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4A" w:rsidRDefault="000D3B4A" w:rsidP="005028FB">
      <w:pPr>
        <w:rPr>
          <w:rFonts w:ascii="Times New Roman" w:hAnsi="Times New Roman"/>
          <w:color w:val="000000"/>
          <w:sz w:val="28"/>
          <w:szCs w:val="28"/>
        </w:rPr>
      </w:pPr>
    </w:p>
    <w:p w:rsidR="000D3B4A" w:rsidRPr="003B23AD" w:rsidRDefault="000D3B4A" w:rsidP="000D3B4A">
      <w:pPr>
        <w:pStyle w:val="a3"/>
        <w:jc w:val="both"/>
        <w:rPr>
          <w:rFonts w:ascii="Times New Roman" w:hAnsi="Times New Roman"/>
          <w:b/>
          <w:i/>
          <w:sz w:val="20"/>
          <w:szCs w:val="20"/>
        </w:rPr>
      </w:pPr>
      <w:r w:rsidRPr="003B23AD">
        <w:rPr>
          <w:rFonts w:ascii="Times New Roman" w:hAnsi="Times New Roman"/>
          <w:b/>
          <w:i/>
          <w:sz w:val="20"/>
          <w:szCs w:val="20"/>
        </w:rPr>
        <w:t>Автор - разработчик:</w:t>
      </w:r>
    </w:p>
    <w:p w:rsidR="000D3B4A" w:rsidRPr="003B23AD" w:rsidRDefault="000D3B4A" w:rsidP="000D3B4A">
      <w:pPr>
        <w:ind w:firstLine="567"/>
        <w:jc w:val="both"/>
        <w:rPr>
          <w:rFonts w:ascii="Times New Roman" w:hAnsi="Times New Roman"/>
          <w:color w:val="000000"/>
          <w:sz w:val="20"/>
          <w:szCs w:val="20"/>
        </w:rPr>
      </w:pPr>
      <w:r w:rsidRPr="003B23AD">
        <w:rPr>
          <w:rFonts w:ascii="Times New Roman" w:hAnsi="Times New Roman"/>
          <w:b/>
          <w:color w:val="000000"/>
          <w:sz w:val="20"/>
          <w:szCs w:val="20"/>
        </w:rPr>
        <w:t>Дайнеко Татьяна Борисовна</w:t>
      </w:r>
      <w:r w:rsidRPr="003B23AD">
        <w:rPr>
          <w:rFonts w:ascii="Times New Roman" w:hAnsi="Times New Roman"/>
          <w:color w:val="000000"/>
          <w:sz w:val="20"/>
          <w:szCs w:val="20"/>
        </w:rPr>
        <w:t>, социальный педагог отдела по работе с детьми, оставшимися без попечения родителей, ГОБОУ ЦПМСС</w:t>
      </w:r>
    </w:p>
    <w:p w:rsidR="000D3B4A" w:rsidRPr="003B23AD" w:rsidRDefault="000D3B4A" w:rsidP="000D3B4A">
      <w:pPr>
        <w:jc w:val="both"/>
        <w:rPr>
          <w:rFonts w:ascii="Times New Roman" w:hAnsi="Times New Roman"/>
          <w:color w:val="000000"/>
          <w:sz w:val="20"/>
          <w:szCs w:val="20"/>
        </w:rPr>
      </w:pPr>
    </w:p>
    <w:p w:rsidR="000D3B4A" w:rsidRDefault="000D3B4A" w:rsidP="000D3B4A">
      <w:pPr>
        <w:pStyle w:val="a3"/>
        <w:jc w:val="both"/>
        <w:rPr>
          <w:rFonts w:ascii="Times New Roman" w:hAnsi="Times New Roman"/>
          <w:sz w:val="20"/>
          <w:szCs w:val="20"/>
        </w:rPr>
      </w:pPr>
    </w:p>
    <w:p w:rsidR="000D3B4A" w:rsidRDefault="000D3B4A" w:rsidP="000D3B4A">
      <w:pPr>
        <w:pStyle w:val="a3"/>
        <w:jc w:val="both"/>
        <w:rPr>
          <w:rFonts w:ascii="Times New Roman" w:hAnsi="Times New Roman"/>
          <w:sz w:val="20"/>
          <w:szCs w:val="20"/>
        </w:rPr>
      </w:pPr>
    </w:p>
    <w:p w:rsidR="000D3B4A" w:rsidRDefault="000D3B4A" w:rsidP="000D3B4A">
      <w:pPr>
        <w:pStyle w:val="a3"/>
        <w:jc w:val="both"/>
        <w:rPr>
          <w:rFonts w:ascii="Times New Roman" w:hAnsi="Times New Roman"/>
          <w:sz w:val="20"/>
          <w:szCs w:val="20"/>
        </w:rPr>
      </w:pPr>
    </w:p>
    <w:p w:rsidR="000D3B4A" w:rsidRDefault="000D3B4A" w:rsidP="000D3B4A">
      <w:pPr>
        <w:pStyle w:val="a3"/>
        <w:jc w:val="both"/>
        <w:rPr>
          <w:rFonts w:ascii="Times New Roman" w:hAnsi="Times New Roman"/>
          <w:sz w:val="20"/>
          <w:szCs w:val="20"/>
        </w:rPr>
      </w:pPr>
    </w:p>
    <w:p w:rsidR="000D3B4A" w:rsidRDefault="000D3B4A" w:rsidP="000D3B4A">
      <w:pPr>
        <w:pStyle w:val="a3"/>
        <w:jc w:val="both"/>
        <w:rPr>
          <w:rFonts w:ascii="Times New Roman" w:hAnsi="Times New Roman"/>
          <w:sz w:val="20"/>
          <w:szCs w:val="20"/>
        </w:rPr>
      </w:pPr>
    </w:p>
    <w:p w:rsidR="000D3B4A" w:rsidRPr="003B23AD" w:rsidRDefault="000D3B4A" w:rsidP="000D3B4A">
      <w:pPr>
        <w:pStyle w:val="a3"/>
        <w:jc w:val="both"/>
        <w:rPr>
          <w:rFonts w:ascii="Times New Roman" w:hAnsi="Times New Roman"/>
          <w:sz w:val="20"/>
          <w:szCs w:val="20"/>
        </w:rPr>
      </w:pPr>
    </w:p>
    <w:p w:rsidR="000D3B4A" w:rsidRPr="003B23AD" w:rsidRDefault="000D3B4A" w:rsidP="000D3B4A">
      <w:pPr>
        <w:pStyle w:val="a3"/>
        <w:jc w:val="both"/>
        <w:rPr>
          <w:rFonts w:ascii="Times New Roman" w:hAnsi="Times New Roman"/>
          <w:sz w:val="20"/>
          <w:szCs w:val="20"/>
        </w:rPr>
      </w:pPr>
    </w:p>
    <w:p w:rsidR="000D3B4A" w:rsidRPr="003B23AD" w:rsidRDefault="000D3B4A" w:rsidP="000D3B4A">
      <w:pPr>
        <w:jc w:val="both"/>
        <w:outlineLvl w:val="0"/>
        <w:rPr>
          <w:rFonts w:ascii="Times New Roman" w:hAnsi="Times New Roman"/>
          <w:sz w:val="20"/>
          <w:szCs w:val="20"/>
        </w:rPr>
      </w:pPr>
      <w:r w:rsidRPr="003B23AD">
        <w:rPr>
          <w:rFonts w:ascii="Times New Roman" w:hAnsi="Times New Roman"/>
          <w:b/>
          <w:i/>
          <w:sz w:val="20"/>
          <w:szCs w:val="20"/>
        </w:rPr>
        <w:t>Научное консультирование и рецензирование:</w:t>
      </w:r>
      <w:r w:rsidRPr="003B23AD">
        <w:rPr>
          <w:rFonts w:ascii="Times New Roman" w:hAnsi="Times New Roman"/>
          <w:sz w:val="20"/>
          <w:szCs w:val="20"/>
        </w:rPr>
        <w:t xml:space="preserve"> </w:t>
      </w:r>
    </w:p>
    <w:p w:rsidR="000D3B4A" w:rsidRPr="003B23AD" w:rsidRDefault="000D3B4A" w:rsidP="000D3B4A">
      <w:pPr>
        <w:jc w:val="both"/>
        <w:outlineLvl w:val="0"/>
        <w:rPr>
          <w:rFonts w:ascii="Times New Roman" w:hAnsi="Times New Roman"/>
          <w:sz w:val="20"/>
          <w:szCs w:val="20"/>
        </w:rPr>
      </w:pPr>
      <w:r w:rsidRPr="003B23AD">
        <w:rPr>
          <w:rFonts w:ascii="Times New Roman" w:hAnsi="Times New Roman"/>
          <w:sz w:val="20"/>
          <w:szCs w:val="20"/>
        </w:rPr>
        <w:t>рук. НМС кафедры СПиЛ ФГБОУ  ВПО Мурманского Государственного Гуманитарного Университета</w:t>
      </w:r>
    </w:p>
    <w:p w:rsidR="000D3B4A" w:rsidRPr="003B23AD" w:rsidRDefault="000D3B4A" w:rsidP="000D3B4A">
      <w:pPr>
        <w:pStyle w:val="a3"/>
        <w:jc w:val="both"/>
        <w:rPr>
          <w:rFonts w:ascii="Times New Roman" w:hAnsi="Times New Roman"/>
          <w:color w:val="000000"/>
          <w:sz w:val="20"/>
          <w:szCs w:val="20"/>
        </w:rPr>
      </w:pPr>
      <w:r w:rsidRPr="003B23AD">
        <w:rPr>
          <w:rFonts w:ascii="Times New Roman" w:hAnsi="Times New Roman"/>
          <w:sz w:val="20"/>
          <w:szCs w:val="20"/>
        </w:rPr>
        <w:t>Ю. В. Пельтихина;</w:t>
      </w:r>
      <w:r w:rsidRPr="003B23AD">
        <w:rPr>
          <w:rFonts w:ascii="Times New Roman" w:hAnsi="Times New Roman"/>
          <w:color w:val="000000"/>
          <w:sz w:val="20"/>
          <w:szCs w:val="20"/>
        </w:rPr>
        <w:t xml:space="preserve"> </w:t>
      </w:r>
    </w:p>
    <w:p w:rsidR="000D3B4A" w:rsidRPr="003B23AD" w:rsidRDefault="000D3B4A" w:rsidP="000D3B4A">
      <w:pPr>
        <w:pStyle w:val="a3"/>
        <w:jc w:val="both"/>
        <w:rPr>
          <w:rFonts w:ascii="Times New Roman" w:hAnsi="Times New Roman"/>
          <w:color w:val="000000"/>
          <w:sz w:val="20"/>
          <w:szCs w:val="20"/>
        </w:rPr>
      </w:pPr>
      <w:r w:rsidRPr="003B23AD">
        <w:rPr>
          <w:rFonts w:ascii="Times New Roman" w:hAnsi="Times New Roman"/>
          <w:color w:val="000000"/>
          <w:sz w:val="20"/>
          <w:szCs w:val="20"/>
        </w:rPr>
        <w:t>ст. преп. кафедры философии ФГБОУ ВПО</w:t>
      </w:r>
      <w:r w:rsidRPr="003B23AD">
        <w:rPr>
          <w:rFonts w:ascii="Tahoma" w:hAnsi="Tahoma" w:cs="Tahoma"/>
          <w:color w:val="000000"/>
          <w:sz w:val="20"/>
          <w:szCs w:val="20"/>
        </w:rPr>
        <w:t xml:space="preserve"> </w:t>
      </w:r>
      <w:r w:rsidRPr="003B23AD">
        <w:rPr>
          <w:rFonts w:ascii="Times New Roman" w:hAnsi="Times New Roman"/>
          <w:color w:val="000000"/>
          <w:sz w:val="20"/>
          <w:szCs w:val="20"/>
        </w:rPr>
        <w:t>Мурманского Государственного Технического Университета, доцент, канд. филос. наук Г.С.Келлер;</w:t>
      </w:r>
    </w:p>
    <w:p w:rsidR="000D3B4A" w:rsidRPr="003B23AD" w:rsidRDefault="000D3B4A" w:rsidP="000D3B4A">
      <w:pPr>
        <w:jc w:val="left"/>
        <w:outlineLvl w:val="0"/>
        <w:rPr>
          <w:rFonts w:ascii="Times New Roman" w:hAnsi="Times New Roman"/>
          <w:sz w:val="20"/>
          <w:szCs w:val="20"/>
        </w:rPr>
      </w:pPr>
      <w:r w:rsidRPr="003B23AD">
        <w:rPr>
          <w:rFonts w:ascii="Times New Roman" w:hAnsi="Times New Roman"/>
          <w:sz w:val="20"/>
          <w:szCs w:val="20"/>
        </w:rPr>
        <w:t xml:space="preserve">зав. кафедрой социальной работы и организации работы с молодёжью Мурманского государственного гуманитарного университета канд. филос. наук, доцент В.Р.Рыбкин </w:t>
      </w:r>
    </w:p>
    <w:p w:rsidR="000D3B4A" w:rsidRPr="003B23AD" w:rsidRDefault="000D3B4A" w:rsidP="000D3B4A">
      <w:pPr>
        <w:pStyle w:val="a3"/>
        <w:jc w:val="both"/>
        <w:rPr>
          <w:rFonts w:ascii="Times New Roman" w:hAnsi="Times New Roman"/>
          <w:sz w:val="20"/>
          <w:szCs w:val="20"/>
        </w:rPr>
      </w:pPr>
    </w:p>
    <w:p w:rsidR="000D3B4A" w:rsidRDefault="000D3B4A" w:rsidP="000D3B4A">
      <w:pPr>
        <w:pStyle w:val="a3"/>
        <w:jc w:val="both"/>
        <w:rPr>
          <w:rFonts w:ascii="Times New Roman" w:hAnsi="Times New Roman"/>
          <w:b/>
          <w:i/>
          <w:sz w:val="20"/>
          <w:szCs w:val="20"/>
        </w:rPr>
      </w:pPr>
      <w:r w:rsidRPr="003B23AD">
        <w:rPr>
          <w:rFonts w:ascii="Times New Roman" w:hAnsi="Times New Roman"/>
          <w:b/>
          <w:sz w:val="20"/>
          <w:szCs w:val="20"/>
        </w:rPr>
        <w:t xml:space="preserve">ПРОГРАММА </w:t>
      </w:r>
      <w:r w:rsidRPr="003B23AD">
        <w:rPr>
          <w:rFonts w:ascii="Times New Roman" w:hAnsi="Times New Roman"/>
          <w:b/>
          <w:i/>
          <w:sz w:val="20"/>
          <w:szCs w:val="20"/>
        </w:rPr>
        <w:t>правового просвещения детей и подростков</w:t>
      </w:r>
    </w:p>
    <w:p w:rsidR="000D3B4A" w:rsidRPr="003B23AD" w:rsidRDefault="000D3B4A" w:rsidP="000D3B4A">
      <w:pPr>
        <w:pStyle w:val="a3"/>
        <w:jc w:val="both"/>
        <w:rPr>
          <w:rFonts w:ascii="Times New Roman" w:hAnsi="Times New Roman"/>
          <w:b/>
          <w:sz w:val="20"/>
          <w:szCs w:val="20"/>
        </w:rPr>
      </w:pPr>
      <w:r w:rsidRPr="003B23AD">
        <w:rPr>
          <w:rFonts w:ascii="Times New Roman" w:hAnsi="Times New Roman"/>
          <w:b/>
          <w:i/>
          <w:sz w:val="20"/>
          <w:szCs w:val="20"/>
        </w:rPr>
        <w:t xml:space="preserve"> </w:t>
      </w:r>
      <w:r w:rsidRPr="003B23AD">
        <w:rPr>
          <w:rFonts w:ascii="Times New Roman" w:hAnsi="Times New Roman"/>
          <w:b/>
          <w:sz w:val="20"/>
          <w:szCs w:val="20"/>
        </w:rPr>
        <w:t>«Ты + Я+ Закон»  / авт.-сост. Т.Б. Дайнеко – Мурманск, 2013 г.</w:t>
      </w:r>
    </w:p>
    <w:p w:rsidR="000D3B4A" w:rsidRPr="003B23AD" w:rsidRDefault="000D3B4A" w:rsidP="000D3B4A">
      <w:pPr>
        <w:pStyle w:val="a3"/>
        <w:ind w:firstLine="709"/>
        <w:jc w:val="both"/>
        <w:rPr>
          <w:rFonts w:ascii="Times New Roman" w:hAnsi="Times New Roman"/>
          <w:sz w:val="20"/>
          <w:szCs w:val="20"/>
        </w:rPr>
      </w:pPr>
    </w:p>
    <w:p w:rsidR="000D3B4A" w:rsidRPr="003B23AD" w:rsidRDefault="000D3B4A" w:rsidP="000D3B4A">
      <w:pPr>
        <w:rPr>
          <w:rFonts w:ascii="Times New Roman" w:hAnsi="Times New Roman"/>
          <w:color w:val="000000"/>
          <w:sz w:val="20"/>
          <w:szCs w:val="20"/>
        </w:rPr>
      </w:pPr>
    </w:p>
    <w:p w:rsidR="000D3B4A" w:rsidRDefault="000D3B4A" w:rsidP="000D3B4A">
      <w:pPr>
        <w:rPr>
          <w:rFonts w:ascii="Times New Roman" w:hAnsi="Times New Roman"/>
          <w:color w:val="000000"/>
          <w:sz w:val="20"/>
          <w:szCs w:val="20"/>
        </w:rPr>
      </w:pPr>
    </w:p>
    <w:p w:rsidR="000D3B4A" w:rsidRDefault="000D3B4A" w:rsidP="000D3B4A">
      <w:pPr>
        <w:rPr>
          <w:rFonts w:ascii="Times New Roman" w:hAnsi="Times New Roman"/>
          <w:color w:val="000000"/>
          <w:sz w:val="20"/>
          <w:szCs w:val="20"/>
        </w:rPr>
      </w:pPr>
    </w:p>
    <w:p w:rsidR="000D3B4A" w:rsidRDefault="000D3B4A" w:rsidP="000D3B4A">
      <w:pPr>
        <w:rPr>
          <w:rFonts w:ascii="Times New Roman" w:hAnsi="Times New Roman"/>
          <w:color w:val="000000"/>
          <w:sz w:val="20"/>
          <w:szCs w:val="20"/>
        </w:rPr>
      </w:pPr>
    </w:p>
    <w:p w:rsidR="000D3B4A" w:rsidRPr="003B23AD" w:rsidRDefault="000D3B4A" w:rsidP="000D3B4A">
      <w:pPr>
        <w:rPr>
          <w:rFonts w:ascii="Times New Roman" w:hAnsi="Times New Roman"/>
          <w:color w:val="000000"/>
          <w:sz w:val="20"/>
          <w:szCs w:val="20"/>
        </w:rPr>
      </w:pPr>
    </w:p>
    <w:p w:rsidR="000D3B4A" w:rsidRPr="003B23AD" w:rsidRDefault="000D3B4A" w:rsidP="000D3B4A">
      <w:pPr>
        <w:rPr>
          <w:rFonts w:ascii="Times New Roman" w:hAnsi="Times New Roman"/>
          <w:color w:val="000000"/>
          <w:sz w:val="20"/>
          <w:szCs w:val="20"/>
        </w:rPr>
      </w:pPr>
    </w:p>
    <w:p w:rsidR="000D3B4A" w:rsidRPr="003B23AD" w:rsidRDefault="000D3B4A" w:rsidP="000D3B4A">
      <w:pPr>
        <w:pStyle w:val="a6"/>
        <w:shd w:val="clear" w:color="auto" w:fill="FFFFFF"/>
        <w:adjustRightInd w:val="0"/>
        <w:spacing w:before="0" w:beforeAutospacing="0" w:after="0" w:afterAutospacing="0"/>
        <w:jc w:val="both"/>
        <w:rPr>
          <w:b/>
          <w:i/>
          <w:color w:val="000000"/>
          <w:sz w:val="20"/>
          <w:szCs w:val="20"/>
        </w:rPr>
      </w:pPr>
      <w:r w:rsidRPr="003B23AD">
        <w:rPr>
          <w:b/>
          <w:i/>
          <w:color w:val="000000"/>
          <w:sz w:val="20"/>
          <w:szCs w:val="20"/>
        </w:rPr>
        <w:t xml:space="preserve">Информационное обеспечение: </w:t>
      </w:r>
    </w:p>
    <w:p w:rsidR="000D3B4A" w:rsidRPr="003B23AD" w:rsidRDefault="000D3B4A" w:rsidP="000D3B4A">
      <w:pPr>
        <w:pStyle w:val="a6"/>
        <w:shd w:val="clear" w:color="auto" w:fill="FFFFFF"/>
        <w:adjustRightInd w:val="0"/>
        <w:spacing w:before="0" w:beforeAutospacing="0" w:after="0" w:afterAutospacing="0"/>
        <w:jc w:val="both"/>
        <w:rPr>
          <w:i/>
          <w:color w:val="000000"/>
          <w:sz w:val="20"/>
          <w:szCs w:val="20"/>
        </w:rPr>
      </w:pPr>
      <w:r w:rsidRPr="003B23AD">
        <w:rPr>
          <w:i/>
          <w:color w:val="000000"/>
          <w:sz w:val="20"/>
          <w:szCs w:val="20"/>
        </w:rPr>
        <w:t>ГОБОУ ЦПМСС</w:t>
      </w:r>
    </w:p>
    <w:p w:rsidR="000D3B4A" w:rsidRPr="003B23AD" w:rsidRDefault="000D3B4A" w:rsidP="000D3B4A">
      <w:pPr>
        <w:pStyle w:val="a6"/>
        <w:shd w:val="clear" w:color="auto" w:fill="FFFFFF"/>
        <w:adjustRightInd w:val="0"/>
        <w:spacing w:before="0" w:beforeAutospacing="0" w:after="0" w:afterAutospacing="0"/>
        <w:jc w:val="both"/>
        <w:rPr>
          <w:i/>
          <w:color w:val="000000"/>
          <w:sz w:val="20"/>
          <w:szCs w:val="20"/>
        </w:rPr>
      </w:pPr>
      <w:r w:rsidRPr="003B23AD">
        <w:rPr>
          <w:b/>
          <w:i/>
          <w:sz w:val="20"/>
          <w:szCs w:val="20"/>
        </w:rPr>
        <w:t>183035</w:t>
      </w:r>
      <w:r w:rsidRPr="003B23AD">
        <w:rPr>
          <w:i/>
          <w:color w:val="000000"/>
          <w:sz w:val="20"/>
          <w:szCs w:val="20"/>
        </w:rPr>
        <w:t>, г. Мурманск, ул.Инженерная, д. 2а</w:t>
      </w:r>
    </w:p>
    <w:p w:rsidR="000D3B4A" w:rsidRPr="003B23AD" w:rsidRDefault="000D3B4A" w:rsidP="000D3B4A">
      <w:pPr>
        <w:pStyle w:val="a6"/>
        <w:shd w:val="clear" w:color="auto" w:fill="FFFFFF"/>
        <w:adjustRightInd w:val="0"/>
        <w:spacing w:before="0" w:beforeAutospacing="0" w:after="0" w:afterAutospacing="0"/>
        <w:jc w:val="both"/>
        <w:rPr>
          <w:i/>
          <w:color w:val="000000"/>
          <w:sz w:val="20"/>
          <w:szCs w:val="20"/>
        </w:rPr>
      </w:pPr>
      <w:r w:rsidRPr="003B23AD">
        <w:rPr>
          <w:i/>
          <w:color w:val="000000"/>
          <w:sz w:val="20"/>
          <w:szCs w:val="20"/>
        </w:rPr>
        <w:t>тел./факс: (8152) 41-25-86</w:t>
      </w:r>
    </w:p>
    <w:p w:rsidR="000D3B4A" w:rsidRDefault="000D3B4A" w:rsidP="000D3B4A">
      <w:pPr>
        <w:pStyle w:val="a6"/>
        <w:shd w:val="clear" w:color="auto" w:fill="FFFFFF"/>
        <w:adjustRightInd w:val="0"/>
        <w:spacing w:before="0" w:beforeAutospacing="0" w:after="0" w:afterAutospacing="0"/>
        <w:jc w:val="both"/>
        <w:rPr>
          <w:i/>
          <w:color w:val="000000"/>
          <w:sz w:val="20"/>
          <w:szCs w:val="20"/>
        </w:rPr>
      </w:pPr>
      <w:r w:rsidRPr="003B23AD">
        <w:rPr>
          <w:i/>
          <w:color w:val="000000"/>
          <w:sz w:val="20"/>
          <w:szCs w:val="20"/>
          <w:lang w:val="en-US"/>
        </w:rPr>
        <w:t>e</w:t>
      </w:r>
      <w:r w:rsidRPr="003B23AD">
        <w:rPr>
          <w:i/>
          <w:color w:val="000000"/>
          <w:sz w:val="20"/>
          <w:szCs w:val="20"/>
        </w:rPr>
        <w:t>-</w:t>
      </w:r>
      <w:r w:rsidRPr="003B23AD">
        <w:rPr>
          <w:i/>
          <w:color w:val="000000"/>
          <w:sz w:val="20"/>
          <w:szCs w:val="20"/>
          <w:lang w:val="en-US"/>
        </w:rPr>
        <w:t>mail</w:t>
      </w:r>
      <w:r w:rsidRPr="003B23AD">
        <w:rPr>
          <w:i/>
          <w:color w:val="000000"/>
          <w:sz w:val="20"/>
          <w:szCs w:val="20"/>
        </w:rPr>
        <w:t>:</w:t>
      </w:r>
      <w:r w:rsidRPr="003F455B">
        <w:rPr>
          <w:i/>
          <w:sz w:val="20"/>
          <w:szCs w:val="20"/>
        </w:rPr>
        <w:t xml:space="preserve"> </w:t>
      </w:r>
      <w:hyperlink r:id="rId8" w:history="1">
        <w:r w:rsidRPr="003F455B">
          <w:rPr>
            <w:rStyle w:val="a7"/>
            <w:i/>
            <w:color w:val="auto"/>
            <w:sz w:val="20"/>
            <w:szCs w:val="20"/>
            <w:lang w:val="en-US"/>
          </w:rPr>
          <w:t>opmpk</w:t>
        </w:r>
        <w:r w:rsidRPr="003F455B">
          <w:rPr>
            <w:rStyle w:val="a7"/>
            <w:i/>
            <w:color w:val="auto"/>
            <w:sz w:val="20"/>
            <w:szCs w:val="20"/>
          </w:rPr>
          <w:t>@</w:t>
        </w:r>
        <w:r w:rsidRPr="003F455B">
          <w:rPr>
            <w:rStyle w:val="a7"/>
            <w:i/>
            <w:color w:val="auto"/>
            <w:sz w:val="20"/>
            <w:szCs w:val="20"/>
            <w:lang w:val="en-US"/>
          </w:rPr>
          <w:t>mail</w:t>
        </w:r>
        <w:r w:rsidRPr="003F455B">
          <w:rPr>
            <w:rStyle w:val="a7"/>
            <w:i/>
            <w:color w:val="auto"/>
            <w:sz w:val="20"/>
            <w:szCs w:val="20"/>
          </w:rPr>
          <w:t>.</w:t>
        </w:r>
        <w:r w:rsidRPr="003F455B">
          <w:rPr>
            <w:rStyle w:val="a7"/>
            <w:i/>
            <w:color w:val="auto"/>
            <w:sz w:val="20"/>
            <w:szCs w:val="20"/>
            <w:lang w:val="en-US"/>
          </w:rPr>
          <w:t>ru</w:t>
        </w:r>
      </w:hyperlink>
    </w:p>
    <w:p w:rsidR="000D3B4A" w:rsidRDefault="000D3B4A" w:rsidP="000D3B4A">
      <w:pPr>
        <w:pStyle w:val="a6"/>
        <w:shd w:val="clear" w:color="auto" w:fill="FFFFFF"/>
        <w:adjustRightInd w:val="0"/>
        <w:spacing w:before="0" w:beforeAutospacing="0" w:after="0" w:afterAutospacing="0"/>
        <w:jc w:val="both"/>
        <w:rPr>
          <w:i/>
          <w:color w:val="000000"/>
          <w:sz w:val="20"/>
          <w:szCs w:val="20"/>
        </w:rPr>
      </w:pPr>
    </w:p>
    <w:p w:rsidR="000D3B4A" w:rsidRDefault="000D3B4A" w:rsidP="000D3B4A">
      <w:pPr>
        <w:pStyle w:val="a6"/>
        <w:shd w:val="clear" w:color="auto" w:fill="FFFFFF"/>
        <w:adjustRightInd w:val="0"/>
        <w:spacing w:before="0" w:beforeAutospacing="0" w:after="0" w:afterAutospacing="0"/>
        <w:jc w:val="both"/>
        <w:rPr>
          <w:i/>
          <w:color w:val="000000"/>
          <w:sz w:val="20"/>
          <w:szCs w:val="20"/>
        </w:rPr>
      </w:pPr>
    </w:p>
    <w:p w:rsidR="000D3B4A" w:rsidRDefault="000D3B4A" w:rsidP="000D3B4A">
      <w:pPr>
        <w:pStyle w:val="a6"/>
        <w:shd w:val="clear" w:color="auto" w:fill="FFFFFF"/>
        <w:adjustRightInd w:val="0"/>
        <w:spacing w:before="0" w:beforeAutospacing="0" w:after="0" w:afterAutospacing="0"/>
        <w:jc w:val="both"/>
        <w:rPr>
          <w:i/>
          <w:color w:val="000000"/>
          <w:sz w:val="20"/>
          <w:szCs w:val="20"/>
        </w:rPr>
      </w:pPr>
    </w:p>
    <w:p w:rsidR="000D3B4A" w:rsidRDefault="000D3B4A" w:rsidP="005028FB">
      <w:pPr>
        <w:rPr>
          <w:rFonts w:ascii="Times New Roman" w:hAnsi="Times New Roman"/>
          <w:color w:val="000000"/>
          <w:sz w:val="28"/>
          <w:szCs w:val="28"/>
          <w:lang w:val="en-US"/>
        </w:rPr>
      </w:pPr>
    </w:p>
    <w:p w:rsidR="0009009F" w:rsidRPr="0009009F" w:rsidRDefault="0009009F" w:rsidP="005028FB">
      <w:pPr>
        <w:rPr>
          <w:rFonts w:ascii="Times New Roman" w:hAnsi="Times New Roman"/>
          <w:color w:val="000000"/>
          <w:sz w:val="28"/>
          <w:szCs w:val="28"/>
          <w:lang w:val="en-US"/>
        </w:rPr>
      </w:pPr>
    </w:p>
    <w:tbl>
      <w:tblPr>
        <w:tblpPr w:leftFromText="180" w:rightFromText="180" w:vertAnchor="text" w:horzAnchor="page" w:tblpX="535" w:tblpY="592"/>
        <w:tblW w:w="7461" w:type="dxa"/>
        <w:tblLayout w:type="fixed"/>
        <w:tblLook w:val="0000"/>
      </w:tblPr>
      <w:tblGrid>
        <w:gridCol w:w="6629"/>
        <w:gridCol w:w="832"/>
      </w:tblGrid>
      <w:tr w:rsidR="000D3B4A" w:rsidRPr="003B23AD" w:rsidTr="003F455B">
        <w:trPr>
          <w:trHeight w:val="360"/>
        </w:trPr>
        <w:tc>
          <w:tcPr>
            <w:tcW w:w="7461" w:type="dxa"/>
            <w:gridSpan w:val="2"/>
          </w:tcPr>
          <w:p w:rsidR="000D3B4A" w:rsidRPr="003B23AD" w:rsidRDefault="000D3B4A" w:rsidP="000D3B4A">
            <w:pPr>
              <w:rPr>
                <w:rFonts w:ascii="Times New Roman" w:hAnsi="Times New Roman"/>
                <w:b/>
                <w:sz w:val="20"/>
                <w:szCs w:val="20"/>
              </w:rPr>
            </w:pPr>
            <w:r w:rsidRPr="003B23AD">
              <w:rPr>
                <w:rFonts w:ascii="Times New Roman" w:hAnsi="Times New Roman"/>
                <w:b/>
                <w:sz w:val="20"/>
                <w:szCs w:val="20"/>
              </w:rPr>
              <w:lastRenderedPageBreak/>
              <w:t>СОДЕРЖАНИЕ</w:t>
            </w:r>
          </w:p>
          <w:p w:rsidR="000D3B4A" w:rsidRPr="003B23AD" w:rsidRDefault="000D3B4A" w:rsidP="000D3B4A">
            <w:pPr>
              <w:tabs>
                <w:tab w:val="left" w:pos="4240"/>
              </w:tabs>
              <w:rPr>
                <w:rFonts w:ascii="Verdana" w:hAnsi="Verdana" w:cs="Tahoma"/>
                <w:b/>
                <w:sz w:val="20"/>
                <w:szCs w:val="20"/>
              </w:rPr>
            </w:pPr>
          </w:p>
        </w:tc>
      </w:tr>
      <w:tr w:rsidR="000D3B4A" w:rsidRPr="003B23AD" w:rsidTr="003F455B">
        <w:trPr>
          <w:trHeight w:val="252"/>
        </w:trPr>
        <w:tc>
          <w:tcPr>
            <w:tcW w:w="6629" w:type="dxa"/>
          </w:tcPr>
          <w:p w:rsidR="000D3B4A" w:rsidRPr="003B23AD" w:rsidRDefault="000D3B4A" w:rsidP="000D3B4A">
            <w:pPr>
              <w:tabs>
                <w:tab w:val="left" w:pos="4240"/>
              </w:tabs>
              <w:jc w:val="both"/>
              <w:rPr>
                <w:rFonts w:ascii="Times New Roman" w:hAnsi="Times New Roman"/>
                <w:sz w:val="20"/>
                <w:szCs w:val="20"/>
              </w:rPr>
            </w:pPr>
            <w:r w:rsidRPr="003B23AD">
              <w:rPr>
                <w:rFonts w:ascii="Times New Roman" w:hAnsi="Times New Roman"/>
                <w:sz w:val="20"/>
                <w:szCs w:val="20"/>
              </w:rPr>
              <w:t>Пояснительная записка………….…………………………………</w:t>
            </w:r>
            <w:r>
              <w:rPr>
                <w:rFonts w:ascii="Times New Roman" w:hAnsi="Times New Roman"/>
                <w:sz w:val="20"/>
                <w:szCs w:val="20"/>
              </w:rPr>
              <w:t>…………..</w:t>
            </w:r>
            <w:r w:rsidRPr="003B23AD">
              <w:rPr>
                <w:rFonts w:ascii="Times New Roman" w:hAnsi="Times New Roman"/>
                <w:b/>
                <w:sz w:val="20"/>
                <w:szCs w:val="20"/>
              </w:rPr>
              <w:t xml:space="preserve">                                        </w:t>
            </w:r>
          </w:p>
        </w:tc>
        <w:tc>
          <w:tcPr>
            <w:tcW w:w="832" w:type="dxa"/>
          </w:tcPr>
          <w:p w:rsidR="000D3B4A" w:rsidRPr="003B23AD" w:rsidRDefault="000D3B4A" w:rsidP="000D3B4A">
            <w:pPr>
              <w:tabs>
                <w:tab w:val="left" w:pos="4240"/>
              </w:tabs>
              <w:rPr>
                <w:rFonts w:ascii="Times New Roman" w:hAnsi="Times New Roman"/>
                <w:b/>
                <w:sz w:val="20"/>
                <w:szCs w:val="20"/>
              </w:rPr>
            </w:pPr>
            <w:r>
              <w:rPr>
                <w:rFonts w:ascii="Times New Roman" w:hAnsi="Times New Roman"/>
                <w:b/>
                <w:sz w:val="20"/>
                <w:szCs w:val="20"/>
              </w:rPr>
              <w:t>3</w:t>
            </w:r>
          </w:p>
        </w:tc>
      </w:tr>
      <w:tr w:rsidR="000D3B4A" w:rsidRPr="003B23AD" w:rsidTr="003F455B">
        <w:trPr>
          <w:trHeight w:val="257"/>
        </w:trPr>
        <w:tc>
          <w:tcPr>
            <w:tcW w:w="6629" w:type="dxa"/>
          </w:tcPr>
          <w:p w:rsidR="000D3B4A" w:rsidRPr="003B23AD" w:rsidRDefault="000D3B4A" w:rsidP="000D3B4A">
            <w:pPr>
              <w:tabs>
                <w:tab w:val="left" w:pos="4240"/>
              </w:tabs>
              <w:jc w:val="both"/>
              <w:rPr>
                <w:rFonts w:ascii="Times New Roman" w:hAnsi="Times New Roman"/>
                <w:sz w:val="20"/>
                <w:szCs w:val="20"/>
              </w:rPr>
            </w:pPr>
            <w:r w:rsidRPr="003B23AD">
              <w:rPr>
                <w:rFonts w:ascii="Times New Roman" w:hAnsi="Times New Roman"/>
                <w:sz w:val="20"/>
                <w:szCs w:val="20"/>
              </w:rPr>
              <w:t>Тематическое планирование………………………………………</w:t>
            </w:r>
            <w:r>
              <w:rPr>
                <w:rFonts w:ascii="Times New Roman" w:hAnsi="Times New Roman"/>
                <w:sz w:val="20"/>
                <w:szCs w:val="20"/>
              </w:rPr>
              <w:t>…………..</w:t>
            </w:r>
          </w:p>
        </w:tc>
        <w:tc>
          <w:tcPr>
            <w:tcW w:w="832" w:type="dxa"/>
          </w:tcPr>
          <w:p w:rsidR="000D3B4A" w:rsidRPr="003B23AD" w:rsidRDefault="000D3B4A" w:rsidP="000D3B4A">
            <w:pPr>
              <w:tabs>
                <w:tab w:val="left" w:pos="4240"/>
              </w:tabs>
              <w:rPr>
                <w:rFonts w:ascii="Times New Roman" w:hAnsi="Times New Roman"/>
                <w:b/>
                <w:sz w:val="20"/>
                <w:szCs w:val="20"/>
              </w:rPr>
            </w:pPr>
            <w:r>
              <w:rPr>
                <w:rFonts w:ascii="Times New Roman" w:hAnsi="Times New Roman"/>
                <w:b/>
                <w:sz w:val="20"/>
                <w:szCs w:val="20"/>
              </w:rPr>
              <w:t>9</w:t>
            </w:r>
          </w:p>
        </w:tc>
      </w:tr>
      <w:tr w:rsidR="000D3B4A" w:rsidRPr="003B23AD" w:rsidTr="003F455B">
        <w:trPr>
          <w:trHeight w:val="288"/>
        </w:trPr>
        <w:tc>
          <w:tcPr>
            <w:tcW w:w="6629" w:type="dxa"/>
          </w:tcPr>
          <w:p w:rsidR="000D3B4A" w:rsidRPr="003B23AD" w:rsidRDefault="000D3B4A" w:rsidP="000D3B4A">
            <w:pPr>
              <w:tabs>
                <w:tab w:val="left" w:pos="4240"/>
              </w:tabs>
              <w:jc w:val="both"/>
              <w:rPr>
                <w:rFonts w:ascii="Times New Roman" w:hAnsi="Times New Roman"/>
                <w:sz w:val="20"/>
                <w:szCs w:val="20"/>
              </w:rPr>
            </w:pPr>
            <w:r w:rsidRPr="003B23AD">
              <w:rPr>
                <w:rFonts w:ascii="Times New Roman" w:hAnsi="Times New Roman"/>
                <w:sz w:val="20"/>
                <w:szCs w:val="20"/>
              </w:rPr>
              <w:t>Содержание…………………………………………………………...</w:t>
            </w:r>
            <w:r>
              <w:rPr>
                <w:rFonts w:ascii="Times New Roman" w:hAnsi="Times New Roman"/>
                <w:sz w:val="20"/>
                <w:szCs w:val="20"/>
              </w:rPr>
              <w:t>...............</w:t>
            </w:r>
          </w:p>
        </w:tc>
        <w:tc>
          <w:tcPr>
            <w:tcW w:w="832" w:type="dxa"/>
          </w:tcPr>
          <w:p w:rsidR="000D3B4A" w:rsidRPr="003B23AD" w:rsidRDefault="003F455B" w:rsidP="0009009F">
            <w:pPr>
              <w:tabs>
                <w:tab w:val="left" w:pos="4240"/>
              </w:tabs>
              <w:rPr>
                <w:rFonts w:ascii="Times New Roman" w:hAnsi="Times New Roman"/>
                <w:b/>
                <w:sz w:val="20"/>
                <w:szCs w:val="20"/>
              </w:rPr>
            </w:pPr>
            <w:r>
              <w:rPr>
                <w:rFonts w:ascii="Times New Roman" w:hAnsi="Times New Roman"/>
                <w:b/>
                <w:sz w:val="20"/>
                <w:szCs w:val="20"/>
              </w:rPr>
              <w:t>9</w:t>
            </w:r>
          </w:p>
        </w:tc>
      </w:tr>
      <w:tr w:rsidR="000D3B4A" w:rsidRPr="003B23AD" w:rsidTr="003F455B">
        <w:trPr>
          <w:trHeight w:val="261"/>
        </w:trPr>
        <w:tc>
          <w:tcPr>
            <w:tcW w:w="6629" w:type="dxa"/>
          </w:tcPr>
          <w:p w:rsidR="000D3B4A" w:rsidRPr="003B23AD" w:rsidRDefault="000D3B4A" w:rsidP="000D3B4A">
            <w:pPr>
              <w:tabs>
                <w:tab w:val="left" w:pos="4240"/>
              </w:tabs>
              <w:jc w:val="both"/>
              <w:rPr>
                <w:rFonts w:ascii="Times New Roman" w:hAnsi="Times New Roman"/>
                <w:sz w:val="20"/>
                <w:szCs w:val="20"/>
              </w:rPr>
            </w:pPr>
            <w:r w:rsidRPr="003B23AD">
              <w:rPr>
                <w:rFonts w:ascii="Times New Roman" w:hAnsi="Times New Roman"/>
                <w:sz w:val="20"/>
                <w:szCs w:val="20"/>
              </w:rPr>
              <w:t>Материально-техническое и кадровое обеспечение программы……………………………………………………………</w:t>
            </w:r>
            <w:r>
              <w:rPr>
                <w:rFonts w:ascii="Times New Roman" w:hAnsi="Times New Roman"/>
                <w:sz w:val="20"/>
                <w:szCs w:val="20"/>
              </w:rPr>
              <w:t>…………</w:t>
            </w:r>
          </w:p>
        </w:tc>
        <w:tc>
          <w:tcPr>
            <w:tcW w:w="832" w:type="dxa"/>
          </w:tcPr>
          <w:p w:rsidR="000D3B4A" w:rsidRPr="003B23AD" w:rsidRDefault="000D3B4A" w:rsidP="000D3B4A">
            <w:pPr>
              <w:tabs>
                <w:tab w:val="left" w:pos="4240"/>
              </w:tabs>
              <w:rPr>
                <w:rFonts w:ascii="Times New Roman" w:hAnsi="Times New Roman"/>
                <w:b/>
                <w:sz w:val="20"/>
                <w:szCs w:val="20"/>
              </w:rPr>
            </w:pPr>
          </w:p>
          <w:p w:rsidR="000D3B4A" w:rsidRPr="003B23AD" w:rsidRDefault="000D3B4A" w:rsidP="0009009F">
            <w:pPr>
              <w:tabs>
                <w:tab w:val="left" w:pos="4240"/>
              </w:tabs>
              <w:rPr>
                <w:rFonts w:ascii="Times New Roman" w:hAnsi="Times New Roman"/>
                <w:b/>
                <w:sz w:val="20"/>
                <w:szCs w:val="20"/>
              </w:rPr>
            </w:pPr>
            <w:r w:rsidRPr="003B23AD">
              <w:rPr>
                <w:rFonts w:ascii="Times New Roman" w:hAnsi="Times New Roman"/>
                <w:b/>
                <w:sz w:val="20"/>
                <w:szCs w:val="20"/>
              </w:rPr>
              <w:t>1</w:t>
            </w:r>
            <w:r w:rsidR="003F455B">
              <w:rPr>
                <w:rFonts w:ascii="Times New Roman" w:hAnsi="Times New Roman"/>
                <w:b/>
                <w:sz w:val="20"/>
                <w:szCs w:val="20"/>
              </w:rPr>
              <w:t>2</w:t>
            </w:r>
          </w:p>
        </w:tc>
      </w:tr>
      <w:tr w:rsidR="000D3B4A" w:rsidRPr="003B23AD" w:rsidTr="003F455B">
        <w:trPr>
          <w:trHeight w:val="189"/>
        </w:trPr>
        <w:tc>
          <w:tcPr>
            <w:tcW w:w="6629" w:type="dxa"/>
          </w:tcPr>
          <w:p w:rsidR="000D3B4A" w:rsidRPr="003B23AD" w:rsidRDefault="000D3B4A" w:rsidP="000D3B4A">
            <w:pPr>
              <w:tabs>
                <w:tab w:val="left" w:pos="4240"/>
              </w:tabs>
              <w:jc w:val="both"/>
              <w:rPr>
                <w:rFonts w:ascii="Times New Roman" w:hAnsi="Times New Roman"/>
                <w:sz w:val="20"/>
                <w:szCs w:val="20"/>
              </w:rPr>
            </w:pPr>
            <w:r w:rsidRPr="003B23AD">
              <w:rPr>
                <w:rFonts w:ascii="Times New Roman" w:hAnsi="Times New Roman"/>
                <w:sz w:val="20"/>
                <w:szCs w:val="20"/>
              </w:rPr>
              <w:t>Библиография…………………………………………………………</w:t>
            </w:r>
            <w:r>
              <w:rPr>
                <w:rFonts w:ascii="Times New Roman" w:hAnsi="Times New Roman"/>
                <w:sz w:val="20"/>
                <w:szCs w:val="20"/>
              </w:rPr>
              <w:t>………..</w:t>
            </w:r>
          </w:p>
        </w:tc>
        <w:tc>
          <w:tcPr>
            <w:tcW w:w="832" w:type="dxa"/>
          </w:tcPr>
          <w:p w:rsidR="000D3B4A" w:rsidRPr="003B23AD" w:rsidRDefault="000D3B4A" w:rsidP="000D3B4A">
            <w:pPr>
              <w:tabs>
                <w:tab w:val="left" w:pos="4240"/>
              </w:tabs>
              <w:rPr>
                <w:rFonts w:ascii="Times New Roman" w:hAnsi="Times New Roman"/>
                <w:b/>
                <w:sz w:val="20"/>
                <w:szCs w:val="20"/>
              </w:rPr>
            </w:pPr>
            <w:r w:rsidRPr="003B23AD">
              <w:rPr>
                <w:rFonts w:ascii="Times New Roman" w:hAnsi="Times New Roman"/>
                <w:b/>
                <w:sz w:val="20"/>
                <w:szCs w:val="20"/>
              </w:rPr>
              <w:t>1</w:t>
            </w:r>
            <w:r w:rsidR="003F455B">
              <w:rPr>
                <w:rFonts w:ascii="Times New Roman" w:hAnsi="Times New Roman"/>
                <w:b/>
                <w:sz w:val="20"/>
                <w:szCs w:val="20"/>
              </w:rPr>
              <w:t>3</w:t>
            </w:r>
          </w:p>
        </w:tc>
      </w:tr>
      <w:tr w:rsidR="000D3B4A" w:rsidRPr="003B23AD" w:rsidTr="003F455B">
        <w:trPr>
          <w:trHeight w:val="277"/>
        </w:trPr>
        <w:tc>
          <w:tcPr>
            <w:tcW w:w="6629" w:type="dxa"/>
          </w:tcPr>
          <w:p w:rsidR="000D3B4A" w:rsidRPr="003B23AD" w:rsidRDefault="0009009F" w:rsidP="000D3B4A">
            <w:pPr>
              <w:spacing w:line="264" w:lineRule="auto"/>
              <w:ind w:left="2410" w:hanging="2410"/>
              <w:jc w:val="both"/>
              <w:rPr>
                <w:rFonts w:ascii="Times New Roman" w:hAnsi="Times New Roman"/>
                <w:sz w:val="20"/>
                <w:szCs w:val="20"/>
              </w:rPr>
            </w:pPr>
            <w:r>
              <w:rPr>
                <w:rFonts w:ascii="Times New Roman" w:hAnsi="Times New Roman"/>
                <w:sz w:val="20"/>
                <w:szCs w:val="20"/>
              </w:rPr>
              <w:t xml:space="preserve">Приложения </w:t>
            </w:r>
            <w:r w:rsidR="000D3B4A" w:rsidRPr="003B23AD">
              <w:rPr>
                <w:rFonts w:ascii="Times New Roman" w:hAnsi="Times New Roman"/>
                <w:sz w:val="20"/>
                <w:szCs w:val="20"/>
              </w:rPr>
              <w:t>………………..……………………………</w:t>
            </w:r>
            <w:r>
              <w:rPr>
                <w:rFonts w:ascii="Times New Roman" w:hAnsi="Times New Roman"/>
                <w:sz w:val="20"/>
                <w:szCs w:val="20"/>
              </w:rPr>
              <w:t>…………………….</w:t>
            </w:r>
          </w:p>
        </w:tc>
        <w:tc>
          <w:tcPr>
            <w:tcW w:w="832" w:type="dxa"/>
          </w:tcPr>
          <w:p w:rsidR="000D3B4A" w:rsidRPr="003B23AD" w:rsidRDefault="000D3B4A" w:rsidP="000D3B4A">
            <w:pPr>
              <w:tabs>
                <w:tab w:val="left" w:pos="4240"/>
              </w:tabs>
              <w:rPr>
                <w:rFonts w:ascii="Times New Roman" w:hAnsi="Times New Roman"/>
                <w:b/>
                <w:sz w:val="20"/>
                <w:szCs w:val="20"/>
              </w:rPr>
            </w:pPr>
            <w:r w:rsidRPr="003B23AD">
              <w:rPr>
                <w:rFonts w:ascii="Times New Roman" w:hAnsi="Times New Roman"/>
                <w:b/>
                <w:sz w:val="20"/>
                <w:szCs w:val="20"/>
              </w:rPr>
              <w:t>16</w:t>
            </w:r>
          </w:p>
        </w:tc>
      </w:tr>
      <w:tr w:rsidR="000D3B4A" w:rsidRPr="003B23AD" w:rsidTr="003F455B">
        <w:trPr>
          <w:trHeight w:val="360"/>
        </w:trPr>
        <w:tc>
          <w:tcPr>
            <w:tcW w:w="6629" w:type="dxa"/>
          </w:tcPr>
          <w:p w:rsidR="000D3B4A" w:rsidRPr="003B23AD" w:rsidRDefault="0009009F" w:rsidP="000D3B4A">
            <w:pPr>
              <w:spacing w:line="264" w:lineRule="auto"/>
              <w:jc w:val="both"/>
              <w:rPr>
                <w:rFonts w:ascii="Times New Roman" w:hAnsi="Times New Roman"/>
                <w:sz w:val="20"/>
                <w:szCs w:val="20"/>
              </w:rPr>
            </w:pPr>
            <w:r>
              <w:rPr>
                <w:rFonts w:ascii="Times New Roman" w:hAnsi="Times New Roman"/>
                <w:sz w:val="20"/>
                <w:szCs w:val="20"/>
              </w:rPr>
              <w:t>Рецензии</w:t>
            </w:r>
          </w:p>
        </w:tc>
        <w:tc>
          <w:tcPr>
            <w:tcW w:w="832" w:type="dxa"/>
          </w:tcPr>
          <w:p w:rsidR="000D3B4A" w:rsidRPr="003B23AD" w:rsidRDefault="003F455B" w:rsidP="003F455B">
            <w:pPr>
              <w:tabs>
                <w:tab w:val="left" w:pos="4240"/>
              </w:tabs>
              <w:jc w:val="both"/>
              <w:rPr>
                <w:rFonts w:ascii="Times New Roman" w:hAnsi="Times New Roman"/>
                <w:b/>
                <w:sz w:val="20"/>
                <w:szCs w:val="20"/>
              </w:rPr>
            </w:pPr>
            <w:r>
              <w:rPr>
                <w:rFonts w:ascii="Times New Roman" w:hAnsi="Times New Roman"/>
                <w:b/>
                <w:sz w:val="20"/>
                <w:szCs w:val="20"/>
              </w:rPr>
              <w:t xml:space="preserve">    21</w:t>
            </w:r>
          </w:p>
        </w:tc>
      </w:tr>
    </w:tbl>
    <w:p w:rsidR="000D3B4A" w:rsidRDefault="000D3B4A" w:rsidP="005028FB">
      <w:pPr>
        <w:rPr>
          <w:rFonts w:ascii="Times New Roman" w:hAnsi="Times New Roman"/>
          <w:color w:val="000000"/>
          <w:sz w:val="28"/>
          <w:szCs w:val="28"/>
        </w:rPr>
      </w:pPr>
    </w:p>
    <w:p w:rsidR="000D3B4A" w:rsidRDefault="000D3B4A" w:rsidP="005028FB">
      <w:pPr>
        <w:rPr>
          <w:rFonts w:ascii="Times New Roman" w:hAnsi="Times New Roman"/>
          <w:color w:val="000000"/>
          <w:sz w:val="28"/>
          <w:szCs w:val="28"/>
        </w:rPr>
      </w:pPr>
    </w:p>
    <w:p w:rsidR="000D3B4A" w:rsidRDefault="000D3B4A" w:rsidP="005028FB">
      <w:pPr>
        <w:rPr>
          <w:rFonts w:ascii="Times New Roman" w:hAnsi="Times New Roman"/>
          <w:color w:val="000000"/>
          <w:sz w:val="28"/>
          <w:szCs w:val="28"/>
        </w:rPr>
      </w:pPr>
    </w:p>
    <w:p w:rsidR="000D3B4A" w:rsidRDefault="000D3B4A" w:rsidP="005028FB">
      <w:pPr>
        <w:rPr>
          <w:rFonts w:ascii="Times New Roman" w:hAnsi="Times New Roman"/>
          <w:color w:val="000000"/>
          <w:sz w:val="28"/>
          <w:szCs w:val="28"/>
        </w:rPr>
      </w:pPr>
    </w:p>
    <w:p w:rsidR="000D3B4A" w:rsidRDefault="000D3B4A" w:rsidP="000D3B4A">
      <w:pPr>
        <w:jc w:val="both"/>
        <w:rPr>
          <w:rFonts w:ascii="Times New Roman" w:hAnsi="Times New Roman"/>
          <w:color w:val="000000"/>
          <w:sz w:val="28"/>
          <w:szCs w:val="28"/>
        </w:rPr>
      </w:pPr>
    </w:p>
    <w:p w:rsidR="000D3B4A" w:rsidRDefault="000D3B4A" w:rsidP="000D3B4A">
      <w:pPr>
        <w:jc w:val="both"/>
        <w:rPr>
          <w:rFonts w:ascii="Times New Roman" w:hAnsi="Times New Roman"/>
          <w:color w:val="000000"/>
          <w:sz w:val="28"/>
          <w:szCs w:val="28"/>
        </w:rPr>
      </w:pPr>
    </w:p>
    <w:p w:rsidR="000D3B4A" w:rsidRDefault="000D3B4A" w:rsidP="005028FB">
      <w:pPr>
        <w:rPr>
          <w:rFonts w:ascii="Times New Roman" w:hAnsi="Times New Roman"/>
          <w:color w:val="000000"/>
          <w:sz w:val="28"/>
          <w:szCs w:val="28"/>
        </w:rPr>
      </w:pPr>
    </w:p>
    <w:p w:rsidR="000D3B4A" w:rsidRDefault="000D3B4A" w:rsidP="005028FB">
      <w:pPr>
        <w:rPr>
          <w:rFonts w:ascii="Times New Roman" w:hAnsi="Times New Roman"/>
          <w:color w:val="000000"/>
          <w:sz w:val="28"/>
          <w:szCs w:val="28"/>
        </w:rPr>
      </w:pPr>
    </w:p>
    <w:p w:rsidR="000D3B4A" w:rsidRDefault="000D3B4A" w:rsidP="005028FB">
      <w:pPr>
        <w:rPr>
          <w:rFonts w:ascii="Times New Roman" w:hAnsi="Times New Roman"/>
          <w:color w:val="000000"/>
          <w:sz w:val="28"/>
          <w:szCs w:val="28"/>
        </w:rPr>
      </w:pPr>
    </w:p>
    <w:p w:rsidR="0009009F" w:rsidRDefault="0009009F" w:rsidP="005028FB">
      <w:pPr>
        <w:rPr>
          <w:rFonts w:ascii="Times New Roman" w:hAnsi="Times New Roman"/>
          <w:color w:val="000000"/>
          <w:sz w:val="28"/>
          <w:szCs w:val="28"/>
        </w:rPr>
      </w:pPr>
    </w:p>
    <w:p w:rsidR="0009009F" w:rsidRDefault="0009009F" w:rsidP="005028FB">
      <w:pPr>
        <w:rPr>
          <w:rFonts w:ascii="Times New Roman" w:hAnsi="Times New Roman"/>
          <w:color w:val="000000"/>
          <w:sz w:val="28"/>
          <w:szCs w:val="28"/>
        </w:rPr>
      </w:pPr>
    </w:p>
    <w:p w:rsidR="0009009F" w:rsidRDefault="0009009F" w:rsidP="005028FB">
      <w:pPr>
        <w:rPr>
          <w:rFonts w:ascii="Times New Roman" w:hAnsi="Times New Roman"/>
          <w:color w:val="000000"/>
          <w:sz w:val="28"/>
          <w:szCs w:val="28"/>
        </w:rPr>
      </w:pPr>
    </w:p>
    <w:p w:rsidR="0009009F" w:rsidRDefault="0009009F" w:rsidP="005028FB">
      <w:pPr>
        <w:rPr>
          <w:rFonts w:ascii="Times New Roman" w:hAnsi="Times New Roman"/>
          <w:color w:val="000000"/>
          <w:sz w:val="28"/>
          <w:szCs w:val="28"/>
        </w:rPr>
      </w:pPr>
    </w:p>
    <w:p w:rsidR="0009009F" w:rsidRDefault="0009009F" w:rsidP="005028FB">
      <w:pPr>
        <w:rPr>
          <w:rFonts w:ascii="Times New Roman" w:hAnsi="Times New Roman"/>
          <w:color w:val="000000"/>
          <w:sz w:val="28"/>
          <w:szCs w:val="28"/>
        </w:rPr>
      </w:pPr>
    </w:p>
    <w:p w:rsidR="0009009F" w:rsidRDefault="0009009F" w:rsidP="005028FB">
      <w:pPr>
        <w:rPr>
          <w:rFonts w:ascii="Times New Roman" w:hAnsi="Times New Roman"/>
          <w:color w:val="000000"/>
          <w:sz w:val="28"/>
          <w:szCs w:val="28"/>
        </w:rPr>
      </w:pPr>
    </w:p>
    <w:p w:rsidR="0009009F" w:rsidRDefault="0009009F" w:rsidP="005028FB">
      <w:pPr>
        <w:rPr>
          <w:rFonts w:ascii="Times New Roman" w:hAnsi="Times New Roman"/>
          <w:color w:val="000000"/>
          <w:sz w:val="28"/>
          <w:szCs w:val="28"/>
        </w:rPr>
      </w:pPr>
    </w:p>
    <w:p w:rsidR="0009009F" w:rsidRDefault="0009009F" w:rsidP="005028FB">
      <w:pPr>
        <w:rPr>
          <w:rFonts w:ascii="Times New Roman" w:hAnsi="Times New Roman"/>
          <w:color w:val="000000"/>
          <w:sz w:val="28"/>
          <w:szCs w:val="28"/>
        </w:rPr>
      </w:pPr>
    </w:p>
    <w:p w:rsidR="0009009F" w:rsidRDefault="0009009F" w:rsidP="005028FB">
      <w:pPr>
        <w:rPr>
          <w:rFonts w:ascii="Times New Roman" w:hAnsi="Times New Roman"/>
          <w:color w:val="000000"/>
          <w:sz w:val="28"/>
          <w:szCs w:val="28"/>
        </w:rPr>
      </w:pPr>
    </w:p>
    <w:p w:rsidR="0009009F" w:rsidRDefault="0009009F" w:rsidP="005028FB">
      <w:pPr>
        <w:rPr>
          <w:rFonts w:ascii="Times New Roman" w:hAnsi="Times New Roman"/>
          <w:color w:val="000000"/>
          <w:sz w:val="28"/>
          <w:szCs w:val="28"/>
        </w:rPr>
      </w:pPr>
    </w:p>
    <w:p w:rsidR="003F455B" w:rsidRDefault="003F455B" w:rsidP="005028FB">
      <w:pPr>
        <w:rPr>
          <w:rFonts w:ascii="Times New Roman" w:hAnsi="Times New Roman"/>
          <w:color w:val="000000"/>
          <w:sz w:val="28"/>
          <w:szCs w:val="28"/>
        </w:rPr>
      </w:pPr>
    </w:p>
    <w:p w:rsidR="003F455B" w:rsidRDefault="003F455B" w:rsidP="005028FB">
      <w:pPr>
        <w:rPr>
          <w:rFonts w:ascii="Times New Roman" w:hAnsi="Times New Roman"/>
          <w:color w:val="000000"/>
          <w:sz w:val="28"/>
          <w:szCs w:val="28"/>
        </w:rPr>
      </w:pPr>
    </w:p>
    <w:p w:rsidR="0009009F" w:rsidRDefault="0009009F" w:rsidP="0009009F">
      <w:pPr>
        <w:jc w:val="both"/>
        <w:rPr>
          <w:rFonts w:ascii="Times New Roman" w:hAnsi="Times New Roman"/>
          <w:color w:val="000000"/>
          <w:sz w:val="28"/>
          <w:szCs w:val="28"/>
        </w:rPr>
      </w:pPr>
    </w:p>
    <w:p w:rsidR="005028FB" w:rsidRPr="000D3B4A" w:rsidRDefault="005028FB" w:rsidP="005028FB">
      <w:pPr>
        <w:rPr>
          <w:rFonts w:ascii="Times New Roman" w:hAnsi="Times New Roman"/>
          <w:color w:val="000000"/>
          <w:sz w:val="20"/>
          <w:szCs w:val="20"/>
        </w:rPr>
      </w:pPr>
      <w:r w:rsidRPr="000D3B4A">
        <w:rPr>
          <w:rFonts w:ascii="Times New Roman" w:hAnsi="Times New Roman"/>
          <w:color w:val="000000"/>
          <w:sz w:val="20"/>
          <w:szCs w:val="20"/>
        </w:rPr>
        <w:lastRenderedPageBreak/>
        <w:t>ПОЯСНИТЕЛЬНАЯ ЗАПИСКА</w:t>
      </w:r>
    </w:p>
    <w:p w:rsidR="005028FB" w:rsidRPr="000D3B4A" w:rsidRDefault="005028FB" w:rsidP="005028FB">
      <w:pPr>
        <w:pStyle w:val="a3"/>
        <w:ind w:firstLine="567"/>
        <w:jc w:val="both"/>
        <w:rPr>
          <w:rFonts w:ascii="Times New Roman" w:hAnsi="Times New Roman"/>
          <w:sz w:val="20"/>
          <w:szCs w:val="20"/>
        </w:rPr>
      </w:pPr>
    </w:p>
    <w:p w:rsidR="005028FB" w:rsidRPr="000D3B4A" w:rsidRDefault="005028FB" w:rsidP="005028FB">
      <w:pPr>
        <w:pStyle w:val="a3"/>
        <w:ind w:firstLine="567"/>
        <w:jc w:val="both"/>
        <w:rPr>
          <w:rFonts w:ascii="Times New Roman" w:hAnsi="Times New Roman"/>
          <w:sz w:val="20"/>
          <w:szCs w:val="20"/>
        </w:rPr>
      </w:pPr>
      <w:r w:rsidRPr="000D3B4A">
        <w:rPr>
          <w:rFonts w:ascii="Times New Roman" w:hAnsi="Times New Roman"/>
          <w:sz w:val="20"/>
          <w:szCs w:val="20"/>
        </w:rPr>
        <w:t>В условиях современного российского общества особую актуальность приобретает проблема воспитания гражданина правового государства – человека культуры, обладающего высоким уровнем самосознания, готового к осуществлению социально полезных действий. Ядром правовой культуры является правосознание личности, включающее как системные научные знания о праве, правопорядке и его охране, так и эмоционально окрашенное оценочное отношение к праву, правопорядку, соответствующие ему установки. Кроме того, правовая культура включает в себя непосредственные действия человека, его поведение (проявление гражданской позиции, законопослушания, уважение к праву, к закону) в различных, часто непредвиденных жизненных ситуациях; она предполагает умение и готовность личности решать свои жизненные проблемы, жить среди людей, общаться с ними, ориентируясь на нормы права и не выходя за рамки закона. Достаточный уровень социально-правовых знаний позволяет обеспечить профилактику трудных жизненных ситуаций и своевременное и эффективное преодоление таковых.</w:t>
      </w:r>
    </w:p>
    <w:p w:rsidR="005028FB" w:rsidRPr="000D3B4A" w:rsidRDefault="005028FB" w:rsidP="005028FB">
      <w:pPr>
        <w:pStyle w:val="a3"/>
        <w:ind w:firstLine="567"/>
        <w:jc w:val="both"/>
        <w:rPr>
          <w:rFonts w:ascii="Times New Roman" w:hAnsi="Times New Roman"/>
          <w:sz w:val="20"/>
          <w:szCs w:val="20"/>
        </w:rPr>
      </w:pPr>
      <w:r w:rsidRPr="000D3B4A">
        <w:rPr>
          <w:rFonts w:ascii="Times New Roman" w:hAnsi="Times New Roman"/>
          <w:sz w:val="20"/>
          <w:szCs w:val="20"/>
        </w:rPr>
        <w:t>Практика показывает, что правовые взгляды несовершеннолетних поверхностны, недостаточно осознанны.  Оказываясь в различных жизненных ситуациях, вступая во взаимоотношения с детьми и взрослыми, учащиеся нередко неверно оценивают правовые явления и факты, основываясь на неточных или ошибочных взглядах, что затрудняет разрешение спорных вопросов, порождает непонимание между людьми, приводит к накоплению опыта неконструктивного, насильственного разрешения конфликтных ситуаций, либо к  опасным формам поведения (употребление алкоголя, наркотиков, совершение преступлений). Кроме того, имеет место такое явление, как социальный остракизм, когда ребёнок, находящийся в трудной жизненной ситуации как бы исключается из общей «благополучной картины» учреждения, социума, семьи, чем усложняется процесс  коррекции негативного поведения. Нехватка опыта принятия адекватных ситуации решений в детстве и юности приводит к тому, что и в будущем роль ответственного за свою жизнь усваивается с трудом. Разработка и реализация программ комплексной помощи, цель которых</w:t>
      </w:r>
      <w:r w:rsidRPr="000D3B4A">
        <w:rPr>
          <w:rFonts w:ascii="Times New Roman" w:hAnsi="Times New Roman"/>
          <w:color w:val="FF0000"/>
          <w:sz w:val="20"/>
          <w:szCs w:val="20"/>
        </w:rPr>
        <w:t xml:space="preserve"> </w:t>
      </w:r>
      <w:r w:rsidRPr="000D3B4A">
        <w:rPr>
          <w:rFonts w:ascii="Times New Roman" w:hAnsi="Times New Roman"/>
          <w:sz w:val="20"/>
          <w:szCs w:val="20"/>
        </w:rPr>
        <w:t>-</w:t>
      </w:r>
      <w:r w:rsidRPr="000D3B4A">
        <w:rPr>
          <w:rFonts w:ascii="Times New Roman" w:hAnsi="Times New Roman"/>
          <w:color w:val="FF0000"/>
          <w:sz w:val="20"/>
          <w:szCs w:val="20"/>
        </w:rPr>
        <w:t xml:space="preserve"> </w:t>
      </w:r>
      <w:r w:rsidRPr="000D3B4A">
        <w:rPr>
          <w:rFonts w:ascii="Times New Roman" w:hAnsi="Times New Roman"/>
          <w:sz w:val="20"/>
          <w:szCs w:val="20"/>
        </w:rPr>
        <w:t>раннее предупреждение негативного поведения детей и оказание помощи детям, испытывающим трудности в социальной адаптации</w:t>
      </w:r>
      <w:r w:rsidR="000D3B4A">
        <w:rPr>
          <w:rFonts w:ascii="Times New Roman" w:hAnsi="Times New Roman"/>
          <w:sz w:val="20"/>
          <w:szCs w:val="20"/>
        </w:rPr>
        <w:t>,</w:t>
      </w:r>
      <w:r w:rsidRPr="000D3B4A">
        <w:rPr>
          <w:rFonts w:ascii="Times New Roman" w:hAnsi="Times New Roman"/>
          <w:sz w:val="20"/>
          <w:szCs w:val="20"/>
        </w:rPr>
        <w:t xml:space="preserve"> является важным направлением деятельности специалистов учреждений образования.</w:t>
      </w:r>
    </w:p>
    <w:p w:rsidR="005028FB" w:rsidRPr="000D3B4A" w:rsidRDefault="005028FB" w:rsidP="005028FB">
      <w:pPr>
        <w:pStyle w:val="a3"/>
        <w:ind w:firstLine="567"/>
        <w:jc w:val="both"/>
        <w:rPr>
          <w:rFonts w:ascii="Times New Roman" w:hAnsi="Times New Roman"/>
          <w:sz w:val="20"/>
          <w:szCs w:val="20"/>
        </w:rPr>
      </w:pPr>
      <w:r w:rsidRPr="000D3B4A">
        <w:rPr>
          <w:rFonts w:ascii="Times New Roman" w:hAnsi="Times New Roman"/>
          <w:sz w:val="20"/>
          <w:szCs w:val="20"/>
        </w:rPr>
        <w:t>В контексте расширения знаний и представлений о социально-правовых нормах и привития социал</w:t>
      </w:r>
      <w:r w:rsidR="000D3B4A">
        <w:rPr>
          <w:rFonts w:ascii="Times New Roman" w:hAnsi="Times New Roman"/>
          <w:sz w:val="20"/>
          <w:szCs w:val="20"/>
        </w:rPr>
        <w:t>ьно - приемлемых норм поведения</w:t>
      </w:r>
      <w:r w:rsidRPr="000D3B4A">
        <w:rPr>
          <w:rFonts w:ascii="Times New Roman" w:hAnsi="Times New Roman"/>
          <w:sz w:val="20"/>
          <w:szCs w:val="20"/>
        </w:rPr>
        <w:t xml:space="preserve"> особенно эффективным является метод интеграции различных областей знаний в процесс развития</w:t>
      </w:r>
      <w:r w:rsidR="00362F68">
        <w:rPr>
          <w:rFonts w:ascii="Times New Roman" w:hAnsi="Times New Roman"/>
          <w:sz w:val="20"/>
          <w:szCs w:val="20"/>
        </w:rPr>
        <w:t xml:space="preserve"> детей и подростков, </w:t>
      </w:r>
      <w:r w:rsidRPr="000D3B4A">
        <w:rPr>
          <w:rFonts w:ascii="Times New Roman" w:hAnsi="Times New Roman"/>
          <w:sz w:val="20"/>
          <w:szCs w:val="20"/>
        </w:rPr>
        <w:t xml:space="preserve"> реабилитации и коррекции</w:t>
      </w:r>
      <w:r w:rsidR="00362F68">
        <w:rPr>
          <w:rFonts w:ascii="Times New Roman" w:hAnsi="Times New Roman"/>
          <w:sz w:val="20"/>
          <w:szCs w:val="20"/>
        </w:rPr>
        <w:t xml:space="preserve"> психоэмоционального состояния.</w:t>
      </w:r>
      <w:r w:rsidRPr="000D3B4A">
        <w:rPr>
          <w:rFonts w:ascii="Times New Roman" w:hAnsi="Times New Roman"/>
          <w:sz w:val="20"/>
          <w:szCs w:val="20"/>
        </w:rPr>
        <w:t xml:space="preserve"> </w:t>
      </w:r>
    </w:p>
    <w:p w:rsidR="005028FB" w:rsidRPr="000D3B4A" w:rsidRDefault="003A106C" w:rsidP="005028FB">
      <w:pPr>
        <w:pStyle w:val="a3"/>
        <w:ind w:firstLine="567"/>
        <w:jc w:val="both"/>
        <w:rPr>
          <w:rFonts w:ascii="Times New Roman" w:hAnsi="Times New Roman"/>
          <w:sz w:val="20"/>
          <w:szCs w:val="20"/>
        </w:rPr>
      </w:pPr>
      <w:r>
        <w:rPr>
          <w:rFonts w:ascii="Times New Roman" w:hAnsi="Times New Roman"/>
          <w:sz w:val="20"/>
          <w:szCs w:val="20"/>
        </w:rPr>
        <w:lastRenderedPageBreak/>
        <w:t xml:space="preserve">В  государственном областном бюджетном образовательном учреждении «Центр психолого-медико-социального сопровождения»  </w:t>
      </w:r>
      <w:r w:rsidR="005028FB" w:rsidRPr="000D3B4A">
        <w:rPr>
          <w:rFonts w:ascii="Times New Roman" w:hAnsi="Times New Roman"/>
          <w:sz w:val="20"/>
          <w:szCs w:val="20"/>
        </w:rPr>
        <w:t xml:space="preserve"> разработана программа правового просвещения «Ты+Я+Закон», направленная на формирование подросткового правосознания, расширение социально-правовых компетенций учащихся младшего и среднего школьного возраста,  профилактику трудных жизненных ситуаций и готовность к преодолению таковых. Программа разработана на основе содержания Конвенции ООН о правах ребёнка, имеет структуру, выстроенную по принципу «от простого – к сложному». Практические упражнения направлены на формирования навыков эффективной коммуникации, которые впоследствии служат основой безопасности жизни и  возможности преодоления трудной жизненной ситуации.  Дети имеют возможность применить в практических упражнениях полученные навыки, проанализировать свои знания в</w:t>
      </w:r>
      <w:r>
        <w:rPr>
          <w:rFonts w:ascii="Times New Roman" w:hAnsi="Times New Roman"/>
          <w:sz w:val="20"/>
          <w:szCs w:val="20"/>
        </w:rPr>
        <w:t xml:space="preserve"> процессе </w:t>
      </w:r>
      <w:r w:rsidR="005028FB" w:rsidRPr="000D3B4A">
        <w:rPr>
          <w:rFonts w:ascii="Times New Roman" w:hAnsi="Times New Roman"/>
          <w:sz w:val="20"/>
          <w:szCs w:val="20"/>
        </w:rPr>
        <w:t xml:space="preserve"> анкетировани</w:t>
      </w:r>
      <w:r>
        <w:rPr>
          <w:rFonts w:ascii="Times New Roman" w:hAnsi="Times New Roman"/>
          <w:sz w:val="20"/>
          <w:szCs w:val="20"/>
        </w:rPr>
        <w:t>я</w:t>
      </w:r>
      <w:r w:rsidR="005028FB" w:rsidRPr="000D3B4A">
        <w:rPr>
          <w:rFonts w:ascii="Times New Roman" w:hAnsi="Times New Roman"/>
          <w:sz w:val="20"/>
          <w:szCs w:val="20"/>
        </w:rPr>
        <w:t xml:space="preserve">. </w:t>
      </w:r>
    </w:p>
    <w:p w:rsidR="005028FB" w:rsidRPr="000D3B4A" w:rsidRDefault="005028FB" w:rsidP="005028FB">
      <w:pPr>
        <w:pStyle w:val="a3"/>
        <w:ind w:firstLine="567"/>
        <w:jc w:val="both"/>
        <w:rPr>
          <w:rFonts w:ascii="Times New Roman" w:hAnsi="Times New Roman"/>
          <w:sz w:val="20"/>
          <w:szCs w:val="20"/>
        </w:rPr>
      </w:pPr>
      <w:r w:rsidRPr="000D3B4A">
        <w:rPr>
          <w:rFonts w:ascii="Times New Roman" w:hAnsi="Times New Roman"/>
          <w:sz w:val="20"/>
          <w:szCs w:val="20"/>
        </w:rPr>
        <w:t xml:space="preserve"> Эффективность программы повышается за счёт активного использования тренинговых технологий – мозговых штурмов, мини-лекций, коммуникативных игр, направленных на так называемое «социальное закаливание» и предполагающих  включение воспитанников в ситуации, требующие волевого усилия для преодоления негативного воздействия социума, выработки определенных способов  преодоления, социального иммунитета в отношении различного рода нарушений прав и свобод. </w:t>
      </w:r>
    </w:p>
    <w:p w:rsidR="005028FB" w:rsidRPr="000D3B4A" w:rsidRDefault="005028FB" w:rsidP="005028FB">
      <w:pPr>
        <w:pStyle w:val="a3"/>
        <w:ind w:firstLine="567"/>
        <w:jc w:val="both"/>
        <w:rPr>
          <w:rFonts w:ascii="Times New Roman" w:hAnsi="Times New Roman"/>
          <w:sz w:val="20"/>
          <w:szCs w:val="20"/>
        </w:rPr>
      </w:pPr>
      <w:r w:rsidRPr="000D3B4A">
        <w:rPr>
          <w:rFonts w:ascii="Times New Roman" w:hAnsi="Times New Roman"/>
          <w:sz w:val="20"/>
          <w:szCs w:val="20"/>
        </w:rPr>
        <w:t>Содержание программы выстроено таким образом, что в процессе тренингов учащиеся сближаются, у них появляется «общее социальное пространство», совершенно не связанное с учебным процессом, личным временем. Формируется пон</w:t>
      </w:r>
      <w:r w:rsidR="003A106C">
        <w:rPr>
          <w:rFonts w:ascii="Times New Roman" w:hAnsi="Times New Roman"/>
          <w:sz w:val="20"/>
          <w:szCs w:val="20"/>
        </w:rPr>
        <w:t>имание «малых социальных групп»</w:t>
      </w:r>
      <w:r w:rsidRPr="000D3B4A">
        <w:rPr>
          <w:rFonts w:ascii="Times New Roman" w:hAnsi="Times New Roman"/>
          <w:sz w:val="20"/>
          <w:szCs w:val="20"/>
        </w:rPr>
        <w:t xml:space="preserve"> как групп взаимодоверия и поддержки. Это важный показатель развития коммуникативных навыков, умения преодолевать сложные жизненные ситуации</w:t>
      </w:r>
      <w:r w:rsidR="003A106C">
        <w:rPr>
          <w:rFonts w:ascii="Times New Roman" w:hAnsi="Times New Roman"/>
          <w:sz w:val="20"/>
          <w:szCs w:val="20"/>
        </w:rPr>
        <w:t>,</w:t>
      </w:r>
      <w:r w:rsidRPr="000D3B4A">
        <w:rPr>
          <w:rFonts w:ascii="Times New Roman" w:hAnsi="Times New Roman"/>
          <w:sz w:val="20"/>
          <w:szCs w:val="20"/>
        </w:rPr>
        <w:t xml:space="preserve"> обращаясь за помощью к единомышленникам. </w:t>
      </w:r>
    </w:p>
    <w:p w:rsidR="005028FB" w:rsidRPr="000D3B4A" w:rsidRDefault="005028FB" w:rsidP="005028FB">
      <w:pPr>
        <w:pStyle w:val="a3"/>
        <w:ind w:firstLine="426"/>
        <w:jc w:val="both"/>
        <w:rPr>
          <w:rFonts w:ascii="Times New Roman" w:hAnsi="Times New Roman"/>
          <w:sz w:val="20"/>
          <w:szCs w:val="20"/>
        </w:rPr>
      </w:pPr>
      <w:r w:rsidRPr="000D3B4A">
        <w:rPr>
          <w:rFonts w:ascii="Times New Roman" w:hAnsi="Times New Roman"/>
          <w:sz w:val="20"/>
          <w:szCs w:val="20"/>
        </w:rPr>
        <w:t>В процессе реализации программы  проводится первичное и итоговое анкетирование, целью которого является выявлени</w:t>
      </w:r>
      <w:r w:rsidR="003A106C">
        <w:rPr>
          <w:rFonts w:ascii="Times New Roman" w:hAnsi="Times New Roman"/>
          <w:sz w:val="20"/>
          <w:szCs w:val="20"/>
        </w:rPr>
        <w:t>е</w:t>
      </w:r>
      <w:r w:rsidRPr="000D3B4A">
        <w:rPr>
          <w:rFonts w:ascii="Times New Roman" w:hAnsi="Times New Roman"/>
          <w:sz w:val="20"/>
          <w:szCs w:val="20"/>
        </w:rPr>
        <w:t xml:space="preserve"> первоначального уровня социально-правовых знаний и подведение итогов по уровню усвоения программы. </w:t>
      </w:r>
    </w:p>
    <w:p w:rsidR="005028FB" w:rsidRPr="000D3B4A" w:rsidRDefault="005028FB" w:rsidP="005028FB">
      <w:pPr>
        <w:pStyle w:val="a3"/>
        <w:tabs>
          <w:tab w:val="left" w:pos="426"/>
          <w:tab w:val="left" w:pos="567"/>
          <w:tab w:val="left" w:pos="709"/>
        </w:tabs>
        <w:ind w:firstLine="426"/>
        <w:jc w:val="both"/>
        <w:rPr>
          <w:rFonts w:ascii="Times New Roman" w:hAnsi="Times New Roman"/>
          <w:sz w:val="20"/>
          <w:szCs w:val="20"/>
        </w:rPr>
      </w:pPr>
      <w:r w:rsidRPr="000D3B4A">
        <w:rPr>
          <w:rFonts w:ascii="Times New Roman" w:hAnsi="Times New Roman"/>
          <w:sz w:val="20"/>
          <w:szCs w:val="20"/>
        </w:rPr>
        <w:t>Использование комплексного подхода (интеграция различных отраслей знаний, качественный наглядный материал, обеспечение практического применения полученных знаний) в правовом просвещении и привитии социально-правовых навыков позволяет решать задачи нормализации взаимоотношений между участниками образовательного процесса,</w:t>
      </w:r>
      <w:r w:rsidRPr="000D3B4A">
        <w:rPr>
          <w:rFonts w:ascii="Times New Roman" w:hAnsi="Times New Roman"/>
          <w:color w:val="000000"/>
          <w:sz w:val="20"/>
          <w:szCs w:val="20"/>
        </w:rPr>
        <w:t xml:space="preserve"> </w:t>
      </w:r>
      <w:r w:rsidRPr="000D3B4A">
        <w:rPr>
          <w:rFonts w:ascii="Times New Roman" w:hAnsi="Times New Roman"/>
          <w:sz w:val="20"/>
          <w:szCs w:val="20"/>
        </w:rPr>
        <w:t xml:space="preserve">предполагает изменения в понимании своего личного правового статуса, способствует коррекции межличностных взаимоотношений и является ресурсом в работе с детьми и семьями, находящимися в трудной жизненной ситуации. </w:t>
      </w:r>
    </w:p>
    <w:p w:rsidR="005028FB" w:rsidRPr="000D3B4A" w:rsidRDefault="005028FB" w:rsidP="005028FB">
      <w:pPr>
        <w:pStyle w:val="a3"/>
        <w:tabs>
          <w:tab w:val="left" w:pos="426"/>
          <w:tab w:val="left" w:pos="567"/>
          <w:tab w:val="left" w:pos="709"/>
        </w:tabs>
        <w:ind w:firstLine="426"/>
        <w:jc w:val="both"/>
        <w:rPr>
          <w:rFonts w:ascii="Times New Roman" w:hAnsi="Times New Roman"/>
          <w:sz w:val="20"/>
          <w:szCs w:val="20"/>
        </w:rPr>
      </w:pPr>
      <w:r w:rsidRPr="000D3B4A">
        <w:rPr>
          <w:rFonts w:ascii="Times New Roman" w:hAnsi="Times New Roman"/>
          <w:color w:val="000000"/>
          <w:sz w:val="20"/>
          <w:szCs w:val="20"/>
        </w:rPr>
        <w:lastRenderedPageBreak/>
        <w:t xml:space="preserve">Данная программа ориентирована на педагогов, осуществляющих деятельность по правовому просвещению. </w:t>
      </w:r>
    </w:p>
    <w:p w:rsidR="005028FB" w:rsidRDefault="005028FB" w:rsidP="005028FB">
      <w:pPr>
        <w:jc w:val="both"/>
        <w:rPr>
          <w:rFonts w:ascii="Times New Roman" w:hAnsi="Times New Roman"/>
          <w:b/>
          <w:color w:val="000000"/>
          <w:sz w:val="20"/>
          <w:szCs w:val="20"/>
        </w:rPr>
      </w:pPr>
      <w:r w:rsidRPr="000D3B4A">
        <w:rPr>
          <w:rFonts w:ascii="Times New Roman" w:hAnsi="Times New Roman"/>
          <w:b/>
          <w:color w:val="000000"/>
          <w:sz w:val="20"/>
          <w:szCs w:val="20"/>
        </w:rPr>
        <w:t>Цель программы:</w:t>
      </w:r>
    </w:p>
    <w:p w:rsidR="003A106C" w:rsidRPr="003A106C" w:rsidRDefault="003A106C" w:rsidP="005028FB">
      <w:pPr>
        <w:jc w:val="both"/>
        <w:rPr>
          <w:rFonts w:ascii="Times New Roman" w:hAnsi="Times New Roman"/>
          <w:b/>
          <w:sz w:val="20"/>
          <w:szCs w:val="20"/>
        </w:rPr>
      </w:pPr>
      <w:r w:rsidRPr="003A106C">
        <w:rPr>
          <w:rFonts w:ascii="Times New Roman" w:hAnsi="Times New Roman"/>
          <w:sz w:val="20"/>
          <w:szCs w:val="20"/>
          <w:shd w:val="clear" w:color="auto" w:fill="FFFFFF"/>
        </w:rPr>
        <w:t xml:space="preserve">Обогащение подростков знанием права. </w:t>
      </w:r>
      <w:r w:rsidRPr="003A106C">
        <w:rPr>
          <w:rStyle w:val="apple-converted-space"/>
          <w:rFonts w:ascii="Times New Roman" w:hAnsi="Times New Roman"/>
          <w:sz w:val="20"/>
          <w:szCs w:val="20"/>
          <w:shd w:val="clear" w:color="auto" w:fill="FFFFFF"/>
        </w:rPr>
        <w:t> С</w:t>
      </w:r>
      <w:r w:rsidRPr="003A106C">
        <w:rPr>
          <w:rFonts w:ascii="Times New Roman" w:hAnsi="Times New Roman"/>
          <w:sz w:val="20"/>
          <w:szCs w:val="20"/>
          <w:shd w:val="clear" w:color="auto" w:fill="FFFFFF"/>
        </w:rPr>
        <w:t>тимулирование использования позитивного отношения к правовой норме, действительности, формирование правового сознания, умения пользоваться своими правами и свободами, защищать их от нарушения, быть нетерпимыми к нарушениям законности, т. е. социально-активного правового поведения.</w:t>
      </w:r>
    </w:p>
    <w:p w:rsidR="005028FB" w:rsidRPr="000D3B4A" w:rsidRDefault="005028FB" w:rsidP="005028FB">
      <w:pPr>
        <w:pStyle w:val="a3"/>
        <w:jc w:val="both"/>
        <w:rPr>
          <w:rFonts w:ascii="Times New Roman" w:hAnsi="Times New Roman"/>
          <w:b/>
          <w:sz w:val="20"/>
          <w:szCs w:val="20"/>
        </w:rPr>
      </w:pPr>
      <w:r w:rsidRPr="000D3B4A">
        <w:rPr>
          <w:rFonts w:ascii="Times New Roman" w:hAnsi="Times New Roman"/>
          <w:b/>
          <w:sz w:val="20"/>
          <w:szCs w:val="20"/>
        </w:rPr>
        <w:t>Задачи программы:</w:t>
      </w:r>
    </w:p>
    <w:p w:rsidR="005028FB" w:rsidRPr="000D3B4A" w:rsidRDefault="005028FB" w:rsidP="005028FB">
      <w:pPr>
        <w:pStyle w:val="a3"/>
        <w:numPr>
          <w:ilvl w:val="0"/>
          <w:numId w:val="12"/>
        </w:numPr>
        <w:ind w:left="284" w:hanging="284"/>
        <w:jc w:val="both"/>
        <w:rPr>
          <w:rFonts w:ascii="Times New Roman" w:hAnsi="Times New Roman"/>
          <w:sz w:val="20"/>
          <w:szCs w:val="20"/>
        </w:rPr>
      </w:pPr>
      <w:r w:rsidRPr="000D3B4A">
        <w:rPr>
          <w:rFonts w:ascii="Times New Roman" w:hAnsi="Times New Roman"/>
          <w:sz w:val="20"/>
          <w:szCs w:val="20"/>
        </w:rPr>
        <w:t>воспитывать гражданскую позицию, социальную ответственность;</w:t>
      </w:r>
    </w:p>
    <w:p w:rsidR="005028FB" w:rsidRPr="000D3B4A" w:rsidRDefault="005028FB" w:rsidP="005028FB">
      <w:pPr>
        <w:pStyle w:val="a3"/>
        <w:numPr>
          <w:ilvl w:val="0"/>
          <w:numId w:val="12"/>
        </w:numPr>
        <w:ind w:left="284" w:hanging="284"/>
        <w:jc w:val="both"/>
        <w:rPr>
          <w:rFonts w:ascii="Times New Roman" w:hAnsi="Times New Roman"/>
          <w:sz w:val="20"/>
          <w:szCs w:val="20"/>
        </w:rPr>
      </w:pPr>
      <w:r w:rsidRPr="000D3B4A">
        <w:rPr>
          <w:rFonts w:ascii="Times New Roman" w:hAnsi="Times New Roman"/>
          <w:sz w:val="20"/>
          <w:szCs w:val="20"/>
        </w:rPr>
        <w:t>формировать правовую культуру;</w:t>
      </w:r>
    </w:p>
    <w:p w:rsidR="005028FB" w:rsidRPr="000D3B4A" w:rsidRDefault="003A106C" w:rsidP="005028FB">
      <w:pPr>
        <w:pStyle w:val="a3"/>
        <w:numPr>
          <w:ilvl w:val="0"/>
          <w:numId w:val="12"/>
        </w:numPr>
        <w:ind w:left="284" w:hanging="284"/>
        <w:jc w:val="both"/>
        <w:rPr>
          <w:rFonts w:ascii="Times New Roman" w:hAnsi="Times New Roman"/>
          <w:sz w:val="20"/>
          <w:szCs w:val="20"/>
        </w:rPr>
      </w:pPr>
      <w:r>
        <w:rPr>
          <w:rFonts w:ascii="Times New Roman" w:hAnsi="Times New Roman"/>
          <w:sz w:val="20"/>
          <w:szCs w:val="20"/>
        </w:rPr>
        <w:t>обогащать знаниями</w:t>
      </w:r>
      <w:r w:rsidR="005028FB" w:rsidRPr="000D3B4A">
        <w:rPr>
          <w:rFonts w:ascii="Times New Roman" w:hAnsi="Times New Roman"/>
          <w:sz w:val="20"/>
          <w:szCs w:val="20"/>
        </w:rPr>
        <w:t xml:space="preserve"> в области права и безопасности жизнедеятельности;</w:t>
      </w:r>
    </w:p>
    <w:p w:rsidR="005028FB" w:rsidRPr="000D3B4A" w:rsidRDefault="005028FB" w:rsidP="005028FB">
      <w:pPr>
        <w:pStyle w:val="a3"/>
        <w:numPr>
          <w:ilvl w:val="0"/>
          <w:numId w:val="12"/>
        </w:numPr>
        <w:ind w:left="284" w:hanging="284"/>
        <w:jc w:val="both"/>
        <w:rPr>
          <w:rFonts w:ascii="Times New Roman" w:hAnsi="Times New Roman"/>
          <w:sz w:val="20"/>
          <w:szCs w:val="20"/>
        </w:rPr>
      </w:pPr>
      <w:r w:rsidRPr="000D3B4A">
        <w:rPr>
          <w:rFonts w:ascii="Times New Roman" w:hAnsi="Times New Roman"/>
          <w:sz w:val="20"/>
          <w:szCs w:val="20"/>
        </w:rPr>
        <w:t>развивать навыки участия в процессе выработки и принятия решений в социально-правовых ситуациях.</w:t>
      </w:r>
    </w:p>
    <w:p w:rsidR="005028FB" w:rsidRPr="000D3B4A" w:rsidRDefault="005028FB" w:rsidP="005028FB">
      <w:pPr>
        <w:jc w:val="both"/>
        <w:rPr>
          <w:rFonts w:ascii="Times New Roman" w:hAnsi="Times New Roman"/>
          <w:color w:val="000000"/>
          <w:sz w:val="20"/>
          <w:szCs w:val="20"/>
        </w:rPr>
      </w:pPr>
      <w:r w:rsidRPr="000D3B4A">
        <w:rPr>
          <w:rFonts w:ascii="Times New Roman" w:hAnsi="Times New Roman"/>
          <w:b/>
          <w:sz w:val="20"/>
          <w:szCs w:val="20"/>
        </w:rPr>
        <w:t>Целевая группа:</w:t>
      </w:r>
      <w:r w:rsidRPr="000D3B4A">
        <w:rPr>
          <w:rFonts w:ascii="Times New Roman" w:hAnsi="Times New Roman"/>
          <w:sz w:val="20"/>
          <w:szCs w:val="20"/>
        </w:rPr>
        <w:t xml:space="preserve"> </w:t>
      </w:r>
      <w:r w:rsidRPr="000D3B4A">
        <w:rPr>
          <w:rFonts w:ascii="Times New Roman" w:hAnsi="Times New Roman"/>
          <w:color w:val="000000"/>
          <w:sz w:val="20"/>
          <w:szCs w:val="20"/>
        </w:rPr>
        <w:t>младший, средний школьный в</w:t>
      </w:r>
      <w:r w:rsidR="003A106C">
        <w:rPr>
          <w:rFonts w:ascii="Times New Roman" w:hAnsi="Times New Roman"/>
          <w:color w:val="000000"/>
          <w:sz w:val="20"/>
          <w:szCs w:val="20"/>
        </w:rPr>
        <w:t xml:space="preserve">озраст. Количество участников </w:t>
      </w:r>
      <w:r w:rsidRPr="000D3B4A">
        <w:rPr>
          <w:rFonts w:ascii="Times New Roman" w:hAnsi="Times New Roman"/>
          <w:color w:val="000000"/>
          <w:sz w:val="20"/>
          <w:szCs w:val="20"/>
        </w:rPr>
        <w:t xml:space="preserve"> 10-12 человек.</w:t>
      </w:r>
    </w:p>
    <w:p w:rsidR="005028FB" w:rsidRPr="000D3B4A" w:rsidRDefault="005028FB" w:rsidP="005028FB">
      <w:pPr>
        <w:jc w:val="both"/>
        <w:rPr>
          <w:rFonts w:ascii="Times New Roman" w:hAnsi="Times New Roman"/>
          <w:color w:val="000000"/>
          <w:sz w:val="20"/>
          <w:szCs w:val="20"/>
        </w:rPr>
      </w:pPr>
      <w:r w:rsidRPr="000D3B4A">
        <w:rPr>
          <w:rFonts w:ascii="Times New Roman" w:hAnsi="Times New Roman"/>
          <w:b/>
          <w:color w:val="000000"/>
          <w:sz w:val="20"/>
          <w:szCs w:val="20"/>
        </w:rPr>
        <w:t>Длительность реализации:</w:t>
      </w:r>
      <w:r w:rsidRPr="000D3B4A">
        <w:rPr>
          <w:rFonts w:ascii="Times New Roman" w:hAnsi="Times New Roman"/>
          <w:color w:val="000000"/>
          <w:sz w:val="20"/>
          <w:szCs w:val="20"/>
        </w:rPr>
        <w:t xml:space="preserve"> 7 занятий с интервалом 1 раз в неделю. Срок реализации 2 месяца.</w:t>
      </w:r>
    </w:p>
    <w:p w:rsidR="005028FB" w:rsidRPr="000D3B4A" w:rsidRDefault="005028FB" w:rsidP="005028FB">
      <w:pPr>
        <w:jc w:val="both"/>
        <w:rPr>
          <w:rFonts w:ascii="Times New Roman" w:hAnsi="Times New Roman"/>
          <w:b/>
          <w:color w:val="000000"/>
          <w:sz w:val="20"/>
          <w:szCs w:val="20"/>
        </w:rPr>
      </w:pPr>
      <w:r w:rsidRPr="000D3B4A">
        <w:rPr>
          <w:rFonts w:ascii="Times New Roman" w:hAnsi="Times New Roman"/>
          <w:b/>
          <w:color w:val="000000"/>
          <w:sz w:val="20"/>
          <w:szCs w:val="20"/>
        </w:rPr>
        <w:t xml:space="preserve">Продолжительность занятия: </w:t>
      </w:r>
      <w:r w:rsidR="003A106C">
        <w:rPr>
          <w:rFonts w:ascii="Times New Roman" w:hAnsi="Times New Roman"/>
          <w:color w:val="000000"/>
          <w:sz w:val="20"/>
          <w:szCs w:val="20"/>
        </w:rPr>
        <w:t xml:space="preserve">1час - </w:t>
      </w:r>
      <w:r w:rsidRPr="000D3B4A">
        <w:rPr>
          <w:rFonts w:ascii="Times New Roman" w:hAnsi="Times New Roman"/>
          <w:color w:val="000000"/>
          <w:sz w:val="20"/>
          <w:szCs w:val="20"/>
        </w:rPr>
        <w:t>1 час 30 минут</w:t>
      </w:r>
    </w:p>
    <w:p w:rsidR="005028FB" w:rsidRPr="000D3B4A" w:rsidRDefault="005028FB" w:rsidP="005028FB">
      <w:pPr>
        <w:jc w:val="both"/>
        <w:rPr>
          <w:rFonts w:ascii="Times New Roman" w:hAnsi="Times New Roman"/>
          <w:b/>
          <w:color w:val="000000"/>
          <w:sz w:val="20"/>
          <w:szCs w:val="20"/>
        </w:rPr>
      </w:pPr>
      <w:r w:rsidRPr="000D3B4A">
        <w:rPr>
          <w:rFonts w:ascii="Times New Roman" w:hAnsi="Times New Roman"/>
          <w:b/>
          <w:sz w:val="20"/>
          <w:szCs w:val="20"/>
        </w:rPr>
        <w:t>Методы работы:</w:t>
      </w:r>
      <w:r w:rsidRPr="000D3B4A">
        <w:rPr>
          <w:rFonts w:ascii="Times New Roman" w:hAnsi="Times New Roman"/>
          <w:b/>
          <w:color w:val="000000"/>
          <w:sz w:val="20"/>
          <w:szCs w:val="20"/>
        </w:rPr>
        <w:t xml:space="preserve"> </w:t>
      </w:r>
    </w:p>
    <w:p w:rsidR="005028FB" w:rsidRPr="000D3B4A" w:rsidRDefault="005028FB" w:rsidP="005028FB">
      <w:pPr>
        <w:pStyle w:val="a3"/>
        <w:numPr>
          <w:ilvl w:val="0"/>
          <w:numId w:val="9"/>
        </w:numPr>
        <w:tabs>
          <w:tab w:val="left" w:pos="284"/>
        </w:tabs>
        <w:ind w:left="0" w:firstLine="0"/>
        <w:jc w:val="both"/>
        <w:rPr>
          <w:rFonts w:ascii="Times New Roman" w:hAnsi="Times New Roman"/>
          <w:sz w:val="20"/>
          <w:szCs w:val="20"/>
        </w:rPr>
      </w:pPr>
      <w:r w:rsidRPr="000D3B4A">
        <w:rPr>
          <w:rFonts w:ascii="Times New Roman" w:hAnsi="Times New Roman"/>
          <w:sz w:val="20"/>
          <w:szCs w:val="20"/>
        </w:rPr>
        <w:t>Мини-лекция – метод, направленный на получение информации, непосредственно связанной с тематикой определенного тренинга.</w:t>
      </w:r>
    </w:p>
    <w:p w:rsidR="005028FB" w:rsidRPr="000D3B4A" w:rsidRDefault="005028FB" w:rsidP="005028FB">
      <w:pPr>
        <w:shd w:val="clear" w:color="auto" w:fill="FFFFFF"/>
        <w:jc w:val="both"/>
        <w:rPr>
          <w:rFonts w:ascii="Times New Roman" w:eastAsia="Times New Roman" w:hAnsi="Times New Roman"/>
          <w:sz w:val="20"/>
          <w:szCs w:val="20"/>
          <w:lang w:eastAsia="ru-RU"/>
        </w:rPr>
      </w:pPr>
      <w:r w:rsidRPr="000D3B4A">
        <w:rPr>
          <w:rFonts w:ascii="Times New Roman" w:eastAsia="Times New Roman" w:hAnsi="Times New Roman"/>
          <w:sz w:val="20"/>
          <w:szCs w:val="20"/>
          <w:lang w:eastAsia="ru-RU"/>
        </w:rPr>
        <w:t xml:space="preserve">Для создания готовности к восприятию мини-лекции </w:t>
      </w:r>
      <w:hyperlink r:id="rId9" w:tgtFrame="_blank" w:history="1">
        <w:r w:rsidRPr="000D3B4A">
          <w:rPr>
            <w:rFonts w:ascii="Times New Roman" w:eastAsia="Times New Roman" w:hAnsi="Times New Roman"/>
            <w:sz w:val="20"/>
            <w:szCs w:val="20"/>
            <w:lang w:eastAsia="ru-RU"/>
          </w:rPr>
          <w:t>тренер</w:t>
        </w:r>
      </w:hyperlink>
      <w:r w:rsidRPr="000D3B4A">
        <w:rPr>
          <w:rFonts w:ascii="Times New Roman" w:hAnsi="Times New Roman"/>
          <w:sz w:val="20"/>
          <w:szCs w:val="20"/>
        </w:rPr>
        <w:t xml:space="preserve"> </w:t>
      </w:r>
      <w:r w:rsidRPr="000D3B4A">
        <w:rPr>
          <w:rFonts w:ascii="Times New Roman" w:eastAsia="Times New Roman" w:hAnsi="Times New Roman"/>
          <w:sz w:val="20"/>
          <w:szCs w:val="20"/>
          <w:lang w:eastAsia="ru-RU"/>
        </w:rPr>
        <w:t>использует приём фасилитации (актуализации проблематики, которая будет раскрыта в мини-лекции).</w:t>
      </w:r>
    </w:p>
    <w:p w:rsidR="005028FB" w:rsidRPr="000D3B4A" w:rsidRDefault="005028FB" w:rsidP="0009759A">
      <w:pPr>
        <w:shd w:val="clear" w:color="auto" w:fill="FFFFFF"/>
        <w:ind w:firstLine="709"/>
        <w:jc w:val="both"/>
        <w:rPr>
          <w:rFonts w:ascii="Times New Roman" w:hAnsi="Times New Roman"/>
          <w:sz w:val="20"/>
          <w:szCs w:val="20"/>
        </w:rPr>
      </w:pPr>
      <w:r w:rsidRPr="000D3B4A">
        <w:rPr>
          <w:rFonts w:ascii="Times New Roman" w:eastAsia="Times New Roman" w:hAnsi="Times New Roman"/>
          <w:sz w:val="20"/>
          <w:szCs w:val="20"/>
          <w:lang w:eastAsia="ru-RU"/>
        </w:rPr>
        <w:t>Примером фасилитации может выступать просмотр видео – ролика, в котором актуализируется нарушенное право - «Детская Конституция» или коммуникативная игра «Моё». Важно, чтобы каждый подросток был в состоянии активного участия.</w:t>
      </w:r>
      <w:r w:rsidRPr="000D3B4A">
        <w:rPr>
          <w:rFonts w:ascii="Times New Roman" w:hAnsi="Times New Roman"/>
          <w:color w:val="000000"/>
          <w:sz w:val="20"/>
          <w:szCs w:val="20"/>
          <w:shd w:val="clear" w:color="auto" w:fill="FFFFFF"/>
        </w:rPr>
        <w:t xml:space="preserve"> Этот приём подводит детей </w:t>
      </w:r>
      <w:r w:rsidRPr="000D3B4A">
        <w:rPr>
          <w:rFonts w:ascii="Times New Roman" w:hAnsi="Times New Roman"/>
          <w:sz w:val="20"/>
          <w:szCs w:val="20"/>
        </w:rPr>
        <w:t xml:space="preserve">к пониманию  источников многих проблем во взаимоотношениях между людьми, событиями, поступками людей. Использование подобных приемов позволяет повысить мотивацию к изучению права. </w:t>
      </w:r>
      <w:r w:rsidRPr="000D3B4A">
        <w:rPr>
          <w:rFonts w:ascii="Times New Roman" w:eastAsia="Times New Roman" w:hAnsi="Times New Roman"/>
          <w:sz w:val="20"/>
          <w:szCs w:val="20"/>
          <w:lang w:eastAsia="ru-RU"/>
        </w:rPr>
        <w:t>П</w:t>
      </w:r>
      <w:r w:rsidRPr="000D3B4A">
        <w:rPr>
          <w:rFonts w:ascii="Times New Roman" w:hAnsi="Times New Roman"/>
          <w:color w:val="000000"/>
          <w:sz w:val="20"/>
          <w:szCs w:val="20"/>
        </w:rPr>
        <w:t>онимание степени своего участия в различных жизненных ситуациях, формирует стремление изменить ситуацию, влиять на ход событий, взаимоотношений.</w:t>
      </w:r>
    </w:p>
    <w:p w:rsidR="005028FB" w:rsidRPr="000D3B4A" w:rsidRDefault="005028FB" w:rsidP="005028FB">
      <w:pPr>
        <w:shd w:val="clear" w:color="auto" w:fill="FFFFFF"/>
        <w:jc w:val="both"/>
        <w:rPr>
          <w:rFonts w:ascii="Times New Roman" w:eastAsia="Times New Roman" w:hAnsi="Times New Roman"/>
          <w:sz w:val="20"/>
          <w:szCs w:val="20"/>
          <w:lang w:eastAsia="ru-RU"/>
        </w:rPr>
      </w:pPr>
      <w:r w:rsidRPr="000D3B4A">
        <w:rPr>
          <w:rFonts w:ascii="Times New Roman" w:eastAsia="Times New Roman" w:hAnsi="Times New Roman"/>
          <w:sz w:val="20"/>
          <w:szCs w:val="20"/>
          <w:lang w:eastAsia="ru-RU"/>
        </w:rPr>
        <w:t xml:space="preserve">Длительность </w:t>
      </w:r>
      <w:hyperlink r:id="rId10" w:tgtFrame="_blank" w:history="1">
        <w:r w:rsidRPr="000D3B4A">
          <w:rPr>
            <w:rFonts w:ascii="Times New Roman" w:eastAsia="Times New Roman" w:hAnsi="Times New Roman"/>
            <w:sz w:val="20"/>
            <w:szCs w:val="20"/>
            <w:lang w:eastAsia="ru-RU"/>
          </w:rPr>
          <w:t>мини-лекции</w:t>
        </w:r>
      </w:hyperlink>
      <w:r w:rsidRPr="000D3B4A">
        <w:rPr>
          <w:rFonts w:ascii="Times New Roman" w:eastAsia="Times New Roman" w:hAnsi="Times New Roman"/>
          <w:sz w:val="20"/>
          <w:szCs w:val="20"/>
          <w:lang w:eastAsia="ru-RU"/>
        </w:rPr>
        <w:t xml:space="preserve"> в среднем составляет не более 10 мин. За это время </w:t>
      </w:r>
      <w:hyperlink r:id="rId11" w:tgtFrame="_blank" w:history="1">
        <w:r w:rsidRPr="000D3B4A">
          <w:rPr>
            <w:rFonts w:ascii="Times New Roman" w:eastAsia="Times New Roman" w:hAnsi="Times New Roman"/>
            <w:sz w:val="20"/>
            <w:szCs w:val="20"/>
            <w:lang w:eastAsia="ru-RU"/>
          </w:rPr>
          <w:t>тренер</w:t>
        </w:r>
      </w:hyperlink>
      <w:r w:rsidRPr="000D3B4A">
        <w:rPr>
          <w:rFonts w:ascii="Times New Roman" w:eastAsia="Times New Roman" w:hAnsi="Times New Roman"/>
          <w:sz w:val="20"/>
          <w:szCs w:val="20"/>
          <w:lang w:eastAsia="ru-RU"/>
        </w:rPr>
        <w:t xml:space="preserve"> даёт всю необходимую информацию по выбранной им теме. </w:t>
      </w:r>
    </w:p>
    <w:p w:rsidR="005028FB" w:rsidRPr="000D3B4A" w:rsidRDefault="005028FB" w:rsidP="0009009F">
      <w:pPr>
        <w:shd w:val="clear" w:color="auto" w:fill="FFFFFF"/>
        <w:ind w:firstLine="709"/>
        <w:jc w:val="both"/>
        <w:rPr>
          <w:rFonts w:ascii="Times New Roman" w:eastAsia="Times New Roman" w:hAnsi="Times New Roman"/>
          <w:sz w:val="20"/>
          <w:szCs w:val="20"/>
          <w:lang w:eastAsia="ru-RU"/>
        </w:rPr>
      </w:pPr>
      <w:r w:rsidRPr="000D3B4A">
        <w:rPr>
          <w:rFonts w:ascii="Times New Roman" w:eastAsia="Times New Roman" w:hAnsi="Times New Roman"/>
          <w:sz w:val="20"/>
          <w:szCs w:val="20"/>
          <w:lang w:eastAsia="ru-RU"/>
        </w:rPr>
        <w:t xml:space="preserve">Во время </w:t>
      </w:r>
      <w:hyperlink r:id="rId12" w:tgtFrame="_blank" w:history="1">
        <w:r w:rsidRPr="000D3B4A">
          <w:rPr>
            <w:rFonts w:ascii="Times New Roman" w:eastAsia="Times New Roman" w:hAnsi="Times New Roman"/>
            <w:sz w:val="20"/>
            <w:szCs w:val="20"/>
            <w:lang w:eastAsia="ru-RU"/>
          </w:rPr>
          <w:t>мини-лекции</w:t>
        </w:r>
      </w:hyperlink>
      <w:r w:rsidRPr="000D3B4A">
        <w:rPr>
          <w:rFonts w:ascii="Times New Roman" w:hAnsi="Times New Roman"/>
          <w:sz w:val="20"/>
          <w:szCs w:val="20"/>
        </w:rPr>
        <w:t xml:space="preserve"> </w:t>
      </w:r>
      <w:r w:rsidRPr="000D3B4A">
        <w:rPr>
          <w:rFonts w:ascii="Times New Roman" w:eastAsia="Times New Roman" w:hAnsi="Times New Roman"/>
          <w:sz w:val="20"/>
          <w:szCs w:val="20"/>
          <w:lang w:eastAsia="ru-RU"/>
        </w:rPr>
        <w:t>используются наглядные средства, иллюстрирующие представляемый материал: выписываются на доску ключевые фразы, делаются зарисовки, которые служат маркерами для запоминания.</w:t>
      </w:r>
    </w:p>
    <w:p w:rsidR="005028FB" w:rsidRPr="000D3B4A" w:rsidRDefault="005028FB" w:rsidP="0009009F">
      <w:pPr>
        <w:pStyle w:val="a3"/>
        <w:ind w:firstLine="709"/>
        <w:jc w:val="both"/>
        <w:rPr>
          <w:rFonts w:ascii="Times New Roman" w:hAnsi="Times New Roman"/>
          <w:sz w:val="20"/>
          <w:szCs w:val="20"/>
          <w:lang w:eastAsia="ru-RU"/>
        </w:rPr>
      </w:pPr>
      <w:r w:rsidRPr="000D3B4A">
        <w:rPr>
          <w:rFonts w:ascii="Times New Roman" w:hAnsi="Times New Roman"/>
          <w:sz w:val="20"/>
          <w:szCs w:val="20"/>
          <w:lang w:eastAsia="ru-RU"/>
        </w:rPr>
        <w:lastRenderedPageBreak/>
        <w:t>В качестве эффективного наглядного материала во вре</w:t>
      </w:r>
      <w:r w:rsidR="0009759A">
        <w:rPr>
          <w:rFonts w:ascii="Times New Roman" w:hAnsi="Times New Roman"/>
          <w:sz w:val="20"/>
          <w:szCs w:val="20"/>
          <w:lang w:eastAsia="ru-RU"/>
        </w:rPr>
        <w:t>мя проведения мини-лекции используются</w:t>
      </w:r>
      <w:r w:rsidRPr="000D3B4A">
        <w:rPr>
          <w:rFonts w:ascii="Times New Roman" w:hAnsi="Times New Roman"/>
          <w:sz w:val="20"/>
          <w:szCs w:val="20"/>
          <w:lang w:eastAsia="ru-RU"/>
        </w:rPr>
        <w:t xml:space="preserve"> слайды, презентации. Это облегчает восприятие информации.</w:t>
      </w:r>
    </w:p>
    <w:p w:rsidR="005028FB" w:rsidRPr="000D3B4A" w:rsidRDefault="005028FB" w:rsidP="005028FB">
      <w:pPr>
        <w:pStyle w:val="a3"/>
        <w:numPr>
          <w:ilvl w:val="0"/>
          <w:numId w:val="9"/>
        </w:numPr>
        <w:tabs>
          <w:tab w:val="left" w:pos="0"/>
          <w:tab w:val="left" w:pos="284"/>
        </w:tabs>
        <w:ind w:left="0" w:firstLine="0"/>
        <w:jc w:val="both"/>
        <w:rPr>
          <w:rFonts w:ascii="Times New Roman" w:hAnsi="Times New Roman"/>
          <w:color w:val="000000"/>
          <w:sz w:val="20"/>
          <w:szCs w:val="20"/>
          <w:shd w:val="clear" w:color="auto" w:fill="FFFFFF"/>
          <w:lang w:eastAsia="ru-RU"/>
        </w:rPr>
      </w:pPr>
      <w:r w:rsidRPr="000D3B4A">
        <w:rPr>
          <w:rFonts w:ascii="Times New Roman" w:hAnsi="Times New Roman"/>
          <w:sz w:val="20"/>
          <w:szCs w:val="20"/>
        </w:rPr>
        <w:t xml:space="preserve">Мозговой штурм - </w:t>
      </w:r>
      <w:r w:rsidRPr="000D3B4A">
        <w:rPr>
          <w:rFonts w:ascii="Times New Roman" w:hAnsi="Times New Roman"/>
          <w:color w:val="000000"/>
          <w:sz w:val="20"/>
          <w:szCs w:val="20"/>
          <w:shd w:val="clear" w:color="auto" w:fill="FFFFFF"/>
          <w:lang w:eastAsia="ru-RU"/>
        </w:rPr>
        <w:t>(брейнсторминг) – метод быстрого сбора информации и мнений участников тренинга. Этот метод позволяет быстро и творчески генерировать идеи и является стимулятором, активатором тренингового процесса.</w:t>
      </w:r>
    </w:p>
    <w:p w:rsidR="005028FB" w:rsidRPr="000D3B4A" w:rsidRDefault="005028FB" w:rsidP="0009009F">
      <w:pPr>
        <w:pStyle w:val="a3"/>
        <w:ind w:firstLine="709"/>
        <w:jc w:val="both"/>
        <w:rPr>
          <w:rFonts w:ascii="Times New Roman" w:hAnsi="Times New Roman"/>
          <w:sz w:val="20"/>
          <w:szCs w:val="20"/>
        </w:rPr>
      </w:pPr>
      <w:r w:rsidRPr="000D3B4A">
        <w:rPr>
          <w:rFonts w:ascii="Times New Roman" w:hAnsi="Times New Roman"/>
          <w:sz w:val="20"/>
          <w:szCs w:val="20"/>
          <w:shd w:val="clear" w:color="auto" w:fill="FFFFFF"/>
        </w:rPr>
        <w:t xml:space="preserve">В рамках реализации программы мозговой штурм длится от 7 до 10 минут. </w:t>
      </w:r>
    </w:p>
    <w:p w:rsidR="005028FB" w:rsidRPr="000D3B4A" w:rsidRDefault="005028FB" w:rsidP="0009009F">
      <w:pPr>
        <w:pStyle w:val="a3"/>
        <w:ind w:firstLine="709"/>
        <w:jc w:val="both"/>
        <w:rPr>
          <w:rFonts w:ascii="Times New Roman" w:hAnsi="Times New Roman"/>
          <w:color w:val="000000"/>
          <w:sz w:val="20"/>
          <w:szCs w:val="20"/>
          <w:shd w:val="clear" w:color="auto" w:fill="FFFFFF"/>
          <w:lang w:eastAsia="ru-RU"/>
        </w:rPr>
      </w:pPr>
      <w:r w:rsidRPr="000D3B4A">
        <w:rPr>
          <w:rFonts w:ascii="Times New Roman" w:hAnsi="Times New Roman"/>
          <w:sz w:val="20"/>
          <w:szCs w:val="20"/>
          <w:shd w:val="clear" w:color="auto" w:fill="FFFFFF"/>
        </w:rPr>
        <w:t>К технологиям мозгового штурма относиться и работа в малых (2-3 человека) группах. Использование такого приема формирует навык поиска различных вариантов преодоления конфликтной ситуации</w:t>
      </w:r>
      <w:r w:rsidR="0009759A">
        <w:rPr>
          <w:rFonts w:ascii="Times New Roman" w:hAnsi="Times New Roman"/>
          <w:sz w:val="20"/>
          <w:szCs w:val="20"/>
          <w:shd w:val="clear" w:color="auto" w:fill="FFFFFF"/>
        </w:rPr>
        <w:t>, решения проблемы, актуализации знаний.</w:t>
      </w:r>
    </w:p>
    <w:p w:rsidR="005028FB" w:rsidRPr="000D3B4A" w:rsidRDefault="005028FB" w:rsidP="005028FB">
      <w:pPr>
        <w:pStyle w:val="a3"/>
        <w:ind w:firstLine="426"/>
        <w:jc w:val="both"/>
        <w:rPr>
          <w:rFonts w:ascii="Times New Roman" w:hAnsi="Times New Roman"/>
          <w:color w:val="000000"/>
          <w:sz w:val="20"/>
          <w:szCs w:val="20"/>
          <w:shd w:val="clear" w:color="auto" w:fill="FFFFFF"/>
          <w:lang w:eastAsia="ru-RU"/>
        </w:rPr>
      </w:pPr>
      <w:r w:rsidRPr="000D3B4A">
        <w:rPr>
          <w:rFonts w:ascii="Times New Roman" w:hAnsi="Times New Roman"/>
          <w:sz w:val="20"/>
          <w:szCs w:val="20"/>
          <w:shd w:val="clear" w:color="auto" w:fill="FFFFFF"/>
        </w:rPr>
        <w:t>Успех брейнсторминга зависит от соблюдения двух главных принципов. Первое это то, что вывод, решение поставленной задачи достигается в совместной работе, что гораздо эффективнее индивидуальной. И второй принцип,</w:t>
      </w:r>
      <w:r w:rsidRPr="000D3B4A">
        <w:rPr>
          <w:sz w:val="20"/>
          <w:szCs w:val="20"/>
          <w:shd w:val="clear" w:color="auto" w:fill="FFFFFF"/>
          <w:lang w:eastAsia="ru-RU"/>
        </w:rPr>
        <w:t xml:space="preserve"> </w:t>
      </w:r>
      <w:r w:rsidRPr="000D3B4A">
        <w:rPr>
          <w:rFonts w:ascii="Times New Roman" w:hAnsi="Times New Roman"/>
          <w:sz w:val="20"/>
          <w:szCs w:val="20"/>
          <w:shd w:val="clear" w:color="auto" w:fill="FFFFFF"/>
          <w:lang w:eastAsia="ru-RU"/>
        </w:rPr>
        <w:t>определяющий эффективность мозгового штурма – это дружеская, доверительная, раскрепощённая атмосфера в подгруппах.</w:t>
      </w:r>
    </w:p>
    <w:p w:rsidR="005028FB" w:rsidRPr="000D3B4A" w:rsidRDefault="005028FB" w:rsidP="0009009F">
      <w:pPr>
        <w:pStyle w:val="a3"/>
        <w:ind w:firstLine="709"/>
        <w:jc w:val="both"/>
        <w:rPr>
          <w:rFonts w:ascii="Times New Roman" w:hAnsi="Times New Roman"/>
          <w:sz w:val="20"/>
          <w:szCs w:val="20"/>
          <w:lang w:eastAsia="ru-RU"/>
        </w:rPr>
      </w:pPr>
      <w:r w:rsidRPr="000D3B4A">
        <w:rPr>
          <w:rFonts w:ascii="Times New Roman" w:hAnsi="Times New Roman"/>
          <w:sz w:val="20"/>
          <w:szCs w:val="20"/>
          <w:lang w:eastAsia="ru-RU"/>
        </w:rPr>
        <w:t>По итогам мозгового штурма проводится обсуждение  всей группой тех позиций, которые учащиеся выделили и записали, анализируется их доказательность, содержательность и целесообразность с точки зрения закона. Подростки активно обсуждают выработанные позиции, высказываются, в группе создаётся позитивная толерантная атмосфера. Во время анализа результатов мозгового штурма тренер регулирует процесс, уточняет формулировки. Предоставляется возможность закрепить знания  и представления детей о правовом пространстве, расширить границы креативности мышления, развивать навыки анализа.</w:t>
      </w:r>
    </w:p>
    <w:p w:rsidR="005028FB" w:rsidRPr="000D3B4A" w:rsidRDefault="005028FB" w:rsidP="005028FB">
      <w:pPr>
        <w:pStyle w:val="a3"/>
        <w:numPr>
          <w:ilvl w:val="0"/>
          <w:numId w:val="9"/>
        </w:numPr>
        <w:tabs>
          <w:tab w:val="left" w:pos="284"/>
        </w:tabs>
        <w:ind w:left="0" w:firstLine="0"/>
        <w:jc w:val="both"/>
        <w:rPr>
          <w:rFonts w:ascii="Times New Roman" w:hAnsi="Times New Roman"/>
          <w:sz w:val="20"/>
          <w:szCs w:val="20"/>
        </w:rPr>
      </w:pPr>
      <w:r w:rsidRPr="000D3B4A">
        <w:rPr>
          <w:rFonts w:ascii="Times New Roman" w:hAnsi="Times New Roman"/>
          <w:sz w:val="20"/>
          <w:szCs w:val="20"/>
        </w:rPr>
        <w:t xml:space="preserve">Командные игры используются для формирования единого социального пространства и </w:t>
      </w:r>
      <w:r w:rsidR="0009759A" w:rsidRPr="000D3B4A">
        <w:rPr>
          <w:rFonts w:ascii="Times New Roman" w:hAnsi="Times New Roman"/>
          <w:sz w:val="20"/>
          <w:szCs w:val="20"/>
        </w:rPr>
        <w:t>направлены</w:t>
      </w:r>
      <w:r w:rsidRPr="000D3B4A">
        <w:rPr>
          <w:rFonts w:ascii="Times New Roman" w:hAnsi="Times New Roman"/>
          <w:sz w:val="20"/>
          <w:szCs w:val="20"/>
        </w:rPr>
        <w:t xml:space="preserve"> на сплочение коллектива, снятие напряжения, коррекцию психо-эмоционального состояния – это игры с правилами, выполнение которых обуславливает формирование коллективного сознания, умения прислушиваться к мнению других, вырабатывать общую идею. Все эти навыки способствуют эффективной реабилитации детей в общем социальном пространстве, развивает умение преодолевать трудности в социально опасных ситуациях.</w:t>
      </w:r>
    </w:p>
    <w:p w:rsidR="005028FB" w:rsidRPr="000D3B4A" w:rsidRDefault="005028FB" w:rsidP="005028FB">
      <w:pPr>
        <w:numPr>
          <w:ilvl w:val="0"/>
          <w:numId w:val="2"/>
        </w:numPr>
        <w:tabs>
          <w:tab w:val="left" w:pos="284"/>
        </w:tabs>
        <w:ind w:left="0" w:firstLine="0"/>
        <w:jc w:val="both"/>
        <w:rPr>
          <w:rFonts w:ascii="Times New Roman" w:hAnsi="Times New Roman"/>
          <w:b/>
          <w:color w:val="000000"/>
          <w:sz w:val="20"/>
          <w:szCs w:val="20"/>
        </w:rPr>
      </w:pPr>
      <w:r w:rsidRPr="000D3B4A">
        <w:rPr>
          <w:rFonts w:ascii="Times New Roman" w:hAnsi="Times New Roman"/>
          <w:sz w:val="20"/>
          <w:szCs w:val="20"/>
        </w:rPr>
        <w:t xml:space="preserve">Дискуссия - при этой форме работы у ведущего появляется возможность предоставить каждому высказать своё мнение, отстаивать его социально-приемлемыми способами, учиться взаимодействовать, слушать окружающих принимать мнение других. </w:t>
      </w:r>
    </w:p>
    <w:p w:rsidR="005028FB" w:rsidRPr="000D3B4A" w:rsidRDefault="005028FB" w:rsidP="005028FB">
      <w:pPr>
        <w:numPr>
          <w:ilvl w:val="0"/>
          <w:numId w:val="2"/>
        </w:numPr>
        <w:tabs>
          <w:tab w:val="left" w:pos="284"/>
        </w:tabs>
        <w:ind w:left="0" w:firstLine="0"/>
        <w:jc w:val="both"/>
        <w:rPr>
          <w:rFonts w:ascii="Times New Roman" w:hAnsi="Times New Roman"/>
          <w:b/>
          <w:color w:val="000000"/>
          <w:sz w:val="20"/>
          <w:szCs w:val="20"/>
        </w:rPr>
      </w:pPr>
      <w:r w:rsidRPr="000D3B4A">
        <w:rPr>
          <w:rFonts w:ascii="Times New Roman" w:hAnsi="Times New Roman"/>
          <w:sz w:val="20"/>
          <w:szCs w:val="20"/>
        </w:rPr>
        <w:lastRenderedPageBreak/>
        <w:t>Ролевые игры. Использование данного приёма позволяет рассмотреть различные решения проблемы и увидеть другие пути разрешения сложных ситуаций</w:t>
      </w:r>
      <w:r w:rsidR="0009759A">
        <w:rPr>
          <w:rFonts w:ascii="Times New Roman" w:hAnsi="Times New Roman"/>
          <w:sz w:val="20"/>
          <w:szCs w:val="20"/>
        </w:rPr>
        <w:t>, проиграть реальные ситуации.</w:t>
      </w:r>
    </w:p>
    <w:p w:rsidR="005028FB" w:rsidRPr="000D3B4A" w:rsidRDefault="005028FB" w:rsidP="005028FB">
      <w:pPr>
        <w:numPr>
          <w:ilvl w:val="0"/>
          <w:numId w:val="2"/>
        </w:numPr>
        <w:tabs>
          <w:tab w:val="left" w:pos="284"/>
        </w:tabs>
        <w:ind w:left="0" w:firstLine="0"/>
        <w:jc w:val="both"/>
        <w:rPr>
          <w:rFonts w:ascii="Times New Roman" w:hAnsi="Times New Roman"/>
          <w:b/>
          <w:color w:val="000000"/>
          <w:sz w:val="20"/>
          <w:szCs w:val="20"/>
        </w:rPr>
      </w:pPr>
      <w:r w:rsidRPr="000D3B4A">
        <w:rPr>
          <w:rFonts w:ascii="Times New Roman" w:hAnsi="Times New Roman"/>
          <w:sz w:val="20"/>
          <w:szCs w:val="20"/>
        </w:rPr>
        <w:t>Разминки используются для снятия напряжения, активизации работы группы.</w:t>
      </w:r>
    </w:p>
    <w:p w:rsidR="005028FB" w:rsidRPr="000D3B4A" w:rsidRDefault="005028FB" w:rsidP="005028FB">
      <w:pPr>
        <w:pStyle w:val="a3"/>
        <w:jc w:val="both"/>
        <w:rPr>
          <w:rFonts w:ascii="Times New Roman" w:hAnsi="Times New Roman"/>
          <w:sz w:val="20"/>
          <w:szCs w:val="20"/>
        </w:rPr>
      </w:pPr>
      <w:r w:rsidRPr="000D3B4A">
        <w:rPr>
          <w:rFonts w:ascii="Times New Roman" w:hAnsi="Times New Roman"/>
          <w:b/>
          <w:sz w:val="20"/>
          <w:szCs w:val="20"/>
        </w:rPr>
        <w:t>Этапы программы</w:t>
      </w:r>
      <w:r w:rsidRPr="000D3B4A">
        <w:rPr>
          <w:rFonts w:ascii="Times New Roman" w:hAnsi="Times New Roman"/>
          <w:sz w:val="20"/>
          <w:szCs w:val="20"/>
        </w:rPr>
        <w:t>:</w:t>
      </w:r>
    </w:p>
    <w:p w:rsidR="005028FB" w:rsidRPr="000D3B4A" w:rsidRDefault="005028FB" w:rsidP="005028FB">
      <w:pPr>
        <w:pStyle w:val="a3"/>
        <w:jc w:val="both"/>
        <w:rPr>
          <w:rFonts w:ascii="Times New Roman" w:hAnsi="Times New Roman"/>
          <w:sz w:val="20"/>
          <w:szCs w:val="20"/>
          <w:u w:val="single"/>
        </w:rPr>
      </w:pPr>
      <w:r w:rsidRPr="000D3B4A">
        <w:rPr>
          <w:rFonts w:ascii="Times New Roman" w:hAnsi="Times New Roman"/>
          <w:sz w:val="20"/>
          <w:szCs w:val="20"/>
          <w:u w:val="single"/>
        </w:rPr>
        <w:t>1 этап – диагностический, мотивационный</w:t>
      </w:r>
    </w:p>
    <w:p w:rsidR="005028FB" w:rsidRPr="000D3B4A" w:rsidRDefault="005028FB" w:rsidP="005028FB">
      <w:pPr>
        <w:pStyle w:val="a3"/>
        <w:jc w:val="both"/>
        <w:rPr>
          <w:rFonts w:ascii="Times New Roman" w:hAnsi="Times New Roman"/>
          <w:sz w:val="20"/>
          <w:szCs w:val="20"/>
        </w:rPr>
      </w:pPr>
      <w:r w:rsidRPr="000D3B4A">
        <w:rPr>
          <w:rFonts w:ascii="Times New Roman" w:hAnsi="Times New Roman"/>
          <w:sz w:val="20"/>
          <w:szCs w:val="20"/>
        </w:rPr>
        <w:t>На данн</w:t>
      </w:r>
      <w:r w:rsidR="005A0FDE">
        <w:rPr>
          <w:rFonts w:ascii="Times New Roman" w:hAnsi="Times New Roman"/>
          <w:sz w:val="20"/>
          <w:szCs w:val="20"/>
        </w:rPr>
        <w:t>ом этапе проходит анкетирование</w:t>
      </w:r>
      <w:r w:rsidRPr="000D3B4A">
        <w:rPr>
          <w:rFonts w:ascii="Times New Roman" w:hAnsi="Times New Roman"/>
          <w:sz w:val="20"/>
          <w:szCs w:val="20"/>
        </w:rPr>
        <w:t xml:space="preserve"> с целью выяснения уровня компетентности участников</w:t>
      </w:r>
      <w:r w:rsidR="005A0FDE">
        <w:rPr>
          <w:rFonts w:ascii="Times New Roman" w:hAnsi="Times New Roman"/>
          <w:sz w:val="20"/>
          <w:szCs w:val="20"/>
        </w:rPr>
        <w:t xml:space="preserve">, формируется </w:t>
      </w:r>
      <w:r w:rsidRPr="000D3B4A">
        <w:rPr>
          <w:rFonts w:ascii="Times New Roman" w:hAnsi="Times New Roman"/>
          <w:sz w:val="20"/>
          <w:szCs w:val="20"/>
        </w:rPr>
        <w:t xml:space="preserve"> мотиваци</w:t>
      </w:r>
      <w:r w:rsidR="005A0FDE">
        <w:rPr>
          <w:rFonts w:ascii="Times New Roman" w:hAnsi="Times New Roman"/>
          <w:sz w:val="20"/>
          <w:szCs w:val="20"/>
        </w:rPr>
        <w:t>я</w:t>
      </w:r>
      <w:r w:rsidRPr="000D3B4A">
        <w:rPr>
          <w:rFonts w:ascii="Times New Roman" w:hAnsi="Times New Roman"/>
          <w:sz w:val="20"/>
          <w:szCs w:val="20"/>
        </w:rPr>
        <w:t xml:space="preserve"> к обучению.</w:t>
      </w:r>
    </w:p>
    <w:p w:rsidR="005028FB" w:rsidRPr="000D3B4A" w:rsidRDefault="005028FB" w:rsidP="005028FB">
      <w:pPr>
        <w:pStyle w:val="a3"/>
        <w:jc w:val="both"/>
        <w:rPr>
          <w:rFonts w:ascii="Times New Roman" w:hAnsi="Times New Roman"/>
          <w:sz w:val="20"/>
          <w:szCs w:val="20"/>
          <w:u w:val="single"/>
        </w:rPr>
      </w:pPr>
      <w:r w:rsidRPr="000D3B4A">
        <w:rPr>
          <w:rFonts w:ascii="Times New Roman" w:hAnsi="Times New Roman"/>
          <w:sz w:val="20"/>
          <w:szCs w:val="20"/>
          <w:u w:val="single"/>
        </w:rPr>
        <w:t>2 этап – теоретический</w:t>
      </w:r>
    </w:p>
    <w:p w:rsidR="005028FB" w:rsidRPr="000D3B4A" w:rsidRDefault="005028FB" w:rsidP="005028FB">
      <w:pPr>
        <w:pStyle w:val="a3"/>
        <w:jc w:val="both"/>
        <w:rPr>
          <w:rFonts w:ascii="Times New Roman" w:hAnsi="Times New Roman"/>
          <w:sz w:val="20"/>
          <w:szCs w:val="20"/>
        </w:rPr>
      </w:pPr>
      <w:r w:rsidRPr="000D3B4A">
        <w:rPr>
          <w:rFonts w:ascii="Times New Roman" w:hAnsi="Times New Roman"/>
          <w:sz w:val="20"/>
          <w:szCs w:val="20"/>
        </w:rPr>
        <w:t>На данном этапе проводится работа  по расширению  знаний и представлений подростков  о правах и обязанностях, о возможностях реализации своих прав. Формируется гражданская  позиция, правовая культура, толерантность.</w:t>
      </w:r>
    </w:p>
    <w:p w:rsidR="005028FB" w:rsidRPr="000D3B4A" w:rsidRDefault="005028FB" w:rsidP="005028FB">
      <w:pPr>
        <w:pStyle w:val="a3"/>
        <w:jc w:val="both"/>
        <w:rPr>
          <w:rFonts w:ascii="Times New Roman" w:hAnsi="Times New Roman"/>
          <w:sz w:val="20"/>
          <w:szCs w:val="20"/>
          <w:u w:val="single"/>
        </w:rPr>
      </w:pPr>
      <w:r w:rsidRPr="000D3B4A">
        <w:rPr>
          <w:rFonts w:ascii="Times New Roman" w:hAnsi="Times New Roman"/>
          <w:sz w:val="20"/>
          <w:szCs w:val="20"/>
          <w:u w:val="single"/>
        </w:rPr>
        <w:t>3 этап – мониторинг</w:t>
      </w:r>
    </w:p>
    <w:p w:rsidR="005028FB" w:rsidRPr="000D3B4A" w:rsidRDefault="005028FB" w:rsidP="005028FB">
      <w:pPr>
        <w:pStyle w:val="a3"/>
        <w:jc w:val="both"/>
        <w:rPr>
          <w:rFonts w:ascii="Times New Roman" w:hAnsi="Times New Roman"/>
          <w:sz w:val="20"/>
          <w:szCs w:val="20"/>
        </w:rPr>
      </w:pPr>
      <w:r w:rsidRPr="000D3B4A">
        <w:rPr>
          <w:rFonts w:ascii="Times New Roman" w:hAnsi="Times New Roman"/>
          <w:sz w:val="20"/>
          <w:szCs w:val="20"/>
        </w:rPr>
        <w:t xml:space="preserve">На данном этапе подводятся итоги проведения программы, проводится  анкетирование, викторина на  определение уровня </w:t>
      </w:r>
      <w:r w:rsidR="005A0FDE">
        <w:rPr>
          <w:rFonts w:ascii="Times New Roman" w:hAnsi="Times New Roman"/>
          <w:sz w:val="20"/>
          <w:szCs w:val="20"/>
        </w:rPr>
        <w:t>усвоения программного материала.</w:t>
      </w:r>
    </w:p>
    <w:p w:rsidR="005028FB" w:rsidRPr="000D3B4A" w:rsidRDefault="005028FB" w:rsidP="005028FB">
      <w:pPr>
        <w:pStyle w:val="a3"/>
        <w:tabs>
          <w:tab w:val="left" w:pos="284"/>
        </w:tabs>
        <w:jc w:val="both"/>
        <w:rPr>
          <w:rFonts w:ascii="Times New Roman" w:hAnsi="Times New Roman"/>
          <w:b/>
          <w:sz w:val="20"/>
          <w:szCs w:val="20"/>
        </w:rPr>
      </w:pPr>
      <w:r w:rsidRPr="000D3B4A">
        <w:rPr>
          <w:rFonts w:ascii="Times New Roman" w:hAnsi="Times New Roman"/>
          <w:b/>
          <w:sz w:val="20"/>
          <w:szCs w:val="20"/>
        </w:rPr>
        <w:t>Структура занятия</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1759"/>
        <w:gridCol w:w="4815"/>
      </w:tblGrid>
      <w:tr w:rsidR="005028FB" w:rsidRPr="000D3B4A" w:rsidTr="00AE08B2">
        <w:tc>
          <w:tcPr>
            <w:tcW w:w="480" w:type="dxa"/>
          </w:tcPr>
          <w:p w:rsidR="005028FB" w:rsidRPr="000D3B4A" w:rsidRDefault="005028FB" w:rsidP="000D3B4A">
            <w:pPr>
              <w:pStyle w:val="a3"/>
              <w:tabs>
                <w:tab w:val="left" w:pos="284"/>
              </w:tabs>
              <w:jc w:val="both"/>
              <w:rPr>
                <w:rFonts w:ascii="Times New Roman" w:hAnsi="Times New Roman"/>
                <w:b/>
                <w:sz w:val="20"/>
                <w:szCs w:val="20"/>
              </w:rPr>
            </w:pPr>
            <w:r w:rsidRPr="000D3B4A">
              <w:rPr>
                <w:rFonts w:ascii="Times New Roman" w:hAnsi="Times New Roman"/>
                <w:b/>
                <w:sz w:val="20"/>
                <w:szCs w:val="20"/>
              </w:rPr>
              <w:t>№</w:t>
            </w:r>
          </w:p>
        </w:tc>
        <w:tc>
          <w:tcPr>
            <w:tcW w:w="1759" w:type="dxa"/>
          </w:tcPr>
          <w:p w:rsidR="005028FB" w:rsidRPr="000D3B4A" w:rsidRDefault="005028FB" w:rsidP="000D3B4A">
            <w:pPr>
              <w:pStyle w:val="a3"/>
              <w:tabs>
                <w:tab w:val="left" w:pos="284"/>
              </w:tabs>
              <w:jc w:val="center"/>
              <w:rPr>
                <w:rFonts w:ascii="Times New Roman" w:hAnsi="Times New Roman"/>
                <w:b/>
                <w:sz w:val="20"/>
                <w:szCs w:val="20"/>
              </w:rPr>
            </w:pPr>
            <w:r w:rsidRPr="000D3B4A">
              <w:rPr>
                <w:rFonts w:ascii="Times New Roman" w:hAnsi="Times New Roman"/>
                <w:b/>
                <w:sz w:val="20"/>
                <w:szCs w:val="20"/>
              </w:rPr>
              <w:t>Основные части занятия</w:t>
            </w:r>
          </w:p>
        </w:tc>
        <w:tc>
          <w:tcPr>
            <w:tcW w:w="4815" w:type="dxa"/>
          </w:tcPr>
          <w:p w:rsidR="005028FB" w:rsidRPr="000D3B4A" w:rsidRDefault="005028FB" w:rsidP="000D3B4A">
            <w:pPr>
              <w:pStyle w:val="a3"/>
              <w:tabs>
                <w:tab w:val="left" w:pos="284"/>
              </w:tabs>
              <w:jc w:val="center"/>
              <w:rPr>
                <w:rFonts w:ascii="Times New Roman" w:hAnsi="Times New Roman"/>
                <w:b/>
                <w:sz w:val="20"/>
                <w:szCs w:val="20"/>
              </w:rPr>
            </w:pPr>
            <w:r w:rsidRPr="000D3B4A">
              <w:rPr>
                <w:rFonts w:ascii="Times New Roman" w:hAnsi="Times New Roman"/>
                <w:b/>
                <w:sz w:val="20"/>
                <w:szCs w:val="20"/>
              </w:rPr>
              <w:t>Комментарии</w:t>
            </w:r>
          </w:p>
        </w:tc>
      </w:tr>
      <w:tr w:rsidR="005028FB" w:rsidRPr="000D3B4A" w:rsidTr="00AE08B2">
        <w:tc>
          <w:tcPr>
            <w:tcW w:w="480" w:type="dxa"/>
          </w:tcPr>
          <w:p w:rsidR="005028FB" w:rsidRPr="000D3B4A" w:rsidRDefault="005028FB" w:rsidP="000D3B4A">
            <w:pPr>
              <w:pStyle w:val="a3"/>
              <w:tabs>
                <w:tab w:val="left" w:pos="284"/>
              </w:tabs>
              <w:jc w:val="both"/>
              <w:rPr>
                <w:rFonts w:ascii="Times New Roman" w:hAnsi="Times New Roman"/>
                <w:b/>
                <w:sz w:val="20"/>
                <w:szCs w:val="20"/>
              </w:rPr>
            </w:pPr>
            <w:r w:rsidRPr="000D3B4A">
              <w:rPr>
                <w:rFonts w:ascii="Times New Roman" w:hAnsi="Times New Roman"/>
                <w:b/>
                <w:sz w:val="20"/>
                <w:szCs w:val="20"/>
              </w:rPr>
              <w:t>1.</w:t>
            </w:r>
          </w:p>
        </w:tc>
        <w:tc>
          <w:tcPr>
            <w:tcW w:w="1759" w:type="dxa"/>
          </w:tcPr>
          <w:p w:rsidR="005028FB" w:rsidRPr="000D3B4A" w:rsidRDefault="005028FB" w:rsidP="000D3B4A">
            <w:pPr>
              <w:pStyle w:val="a3"/>
              <w:tabs>
                <w:tab w:val="left" w:pos="284"/>
              </w:tabs>
              <w:rPr>
                <w:rFonts w:ascii="Times New Roman" w:hAnsi="Times New Roman"/>
                <w:b/>
                <w:sz w:val="20"/>
                <w:szCs w:val="20"/>
              </w:rPr>
            </w:pPr>
            <w:r w:rsidRPr="000D3B4A">
              <w:rPr>
                <w:rFonts w:ascii="Times New Roman" w:hAnsi="Times New Roman"/>
                <w:b/>
                <w:sz w:val="20"/>
                <w:szCs w:val="20"/>
              </w:rPr>
              <w:t>Вводная часть</w:t>
            </w:r>
          </w:p>
        </w:tc>
        <w:tc>
          <w:tcPr>
            <w:tcW w:w="4815" w:type="dxa"/>
          </w:tcPr>
          <w:p w:rsidR="005028FB" w:rsidRPr="000D3B4A" w:rsidRDefault="005028FB" w:rsidP="000D3B4A">
            <w:pPr>
              <w:pStyle w:val="a3"/>
              <w:tabs>
                <w:tab w:val="left" w:pos="284"/>
              </w:tabs>
              <w:rPr>
                <w:rFonts w:ascii="Times New Roman" w:hAnsi="Times New Roman"/>
                <w:sz w:val="20"/>
                <w:szCs w:val="20"/>
              </w:rPr>
            </w:pPr>
            <w:r w:rsidRPr="000D3B4A">
              <w:rPr>
                <w:rFonts w:ascii="Times New Roman" w:hAnsi="Times New Roman"/>
                <w:b/>
                <w:sz w:val="20"/>
                <w:szCs w:val="20"/>
              </w:rPr>
              <w:t xml:space="preserve">Приветствие </w:t>
            </w:r>
            <w:r w:rsidRPr="000D3B4A">
              <w:rPr>
                <w:rFonts w:ascii="Times New Roman" w:hAnsi="Times New Roman"/>
                <w:sz w:val="20"/>
                <w:szCs w:val="20"/>
              </w:rPr>
              <w:t>– способствует установлению благоприятного эмоционального фона и формированию ситуации доверии в группе.</w:t>
            </w:r>
          </w:p>
          <w:p w:rsidR="005028FB" w:rsidRPr="000D3B4A" w:rsidRDefault="005028FB" w:rsidP="000D3B4A">
            <w:pPr>
              <w:pStyle w:val="a3"/>
              <w:tabs>
                <w:tab w:val="left" w:pos="284"/>
              </w:tabs>
              <w:rPr>
                <w:rFonts w:ascii="Times New Roman" w:hAnsi="Times New Roman"/>
                <w:b/>
                <w:sz w:val="20"/>
                <w:szCs w:val="20"/>
              </w:rPr>
            </w:pPr>
            <w:r w:rsidRPr="000D3B4A">
              <w:rPr>
                <w:rFonts w:ascii="Times New Roman" w:hAnsi="Times New Roman"/>
                <w:b/>
                <w:sz w:val="20"/>
                <w:szCs w:val="20"/>
              </w:rPr>
              <w:t xml:space="preserve">Анализ детских вопросов – ответов, результатов прошлого занятия – </w:t>
            </w:r>
            <w:r w:rsidRPr="000D3B4A">
              <w:rPr>
                <w:rFonts w:ascii="Times New Roman" w:hAnsi="Times New Roman"/>
                <w:sz w:val="20"/>
                <w:szCs w:val="20"/>
              </w:rPr>
              <w:t>актуализация знаний, познавательных интересов.</w:t>
            </w:r>
          </w:p>
          <w:p w:rsidR="005028FB" w:rsidRPr="000D3B4A" w:rsidRDefault="005028FB" w:rsidP="000D3B4A">
            <w:pPr>
              <w:pStyle w:val="a3"/>
              <w:tabs>
                <w:tab w:val="left" w:pos="284"/>
              </w:tabs>
              <w:rPr>
                <w:rFonts w:ascii="Times New Roman" w:hAnsi="Times New Roman"/>
                <w:sz w:val="20"/>
                <w:szCs w:val="20"/>
              </w:rPr>
            </w:pPr>
            <w:r w:rsidRPr="000D3B4A">
              <w:rPr>
                <w:rFonts w:ascii="Times New Roman" w:hAnsi="Times New Roman"/>
                <w:b/>
                <w:sz w:val="20"/>
                <w:szCs w:val="20"/>
              </w:rPr>
              <w:t>Разминка –</w:t>
            </w:r>
            <w:r w:rsidRPr="000D3B4A">
              <w:rPr>
                <w:rFonts w:ascii="Times New Roman" w:hAnsi="Times New Roman"/>
                <w:sz w:val="20"/>
                <w:szCs w:val="20"/>
              </w:rPr>
              <w:t xml:space="preserve"> упражнения, направленные на сплочение группы</w:t>
            </w:r>
            <w:r w:rsidR="00AE08B2">
              <w:rPr>
                <w:rFonts w:ascii="Times New Roman" w:hAnsi="Times New Roman"/>
                <w:sz w:val="20"/>
                <w:szCs w:val="20"/>
              </w:rPr>
              <w:t>.</w:t>
            </w:r>
          </w:p>
        </w:tc>
      </w:tr>
      <w:tr w:rsidR="005028FB" w:rsidRPr="000D3B4A" w:rsidTr="00AE08B2">
        <w:tc>
          <w:tcPr>
            <w:tcW w:w="480" w:type="dxa"/>
          </w:tcPr>
          <w:p w:rsidR="005028FB" w:rsidRPr="000D3B4A" w:rsidRDefault="005028FB" w:rsidP="000D3B4A">
            <w:pPr>
              <w:pStyle w:val="a3"/>
              <w:tabs>
                <w:tab w:val="left" w:pos="284"/>
              </w:tabs>
              <w:jc w:val="both"/>
              <w:rPr>
                <w:rFonts w:ascii="Times New Roman" w:hAnsi="Times New Roman"/>
                <w:b/>
                <w:sz w:val="20"/>
                <w:szCs w:val="20"/>
              </w:rPr>
            </w:pPr>
            <w:r w:rsidRPr="000D3B4A">
              <w:rPr>
                <w:rFonts w:ascii="Times New Roman" w:hAnsi="Times New Roman"/>
                <w:b/>
                <w:sz w:val="20"/>
                <w:szCs w:val="20"/>
              </w:rPr>
              <w:t>2.</w:t>
            </w:r>
          </w:p>
        </w:tc>
        <w:tc>
          <w:tcPr>
            <w:tcW w:w="1759" w:type="dxa"/>
          </w:tcPr>
          <w:p w:rsidR="005028FB" w:rsidRPr="000D3B4A" w:rsidRDefault="005028FB" w:rsidP="000D3B4A">
            <w:pPr>
              <w:pStyle w:val="a3"/>
              <w:tabs>
                <w:tab w:val="left" w:pos="284"/>
              </w:tabs>
              <w:rPr>
                <w:rFonts w:ascii="Times New Roman" w:hAnsi="Times New Roman"/>
                <w:b/>
                <w:sz w:val="20"/>
                <w:szCs w:val="20"/>
              </w:rPr>
            </w:pPr>
            <w:r w:rsidRPr="000D3B4A">
              <w:rPr>
                <w:rFonts w:ascii="Times New Roman" w:hAnsi="Times New Roman"/>
                <w:b/>
                <w:sz w:val="20"/>
                <w:szCs w:val="20"/>
              </w:rPr>
              <w:t>Основная часть</w:t>
            </w:r>
          </w:p>
        </w:tc>
        <w:tc>
          <w:tcPr>
            <w:tcW w:w="4815" w:type="dxa"/>
          </w:tcPr>
          <w:p w:rsidR="005028FB" w:rsidRPr="000D3B4A" w:rsidRDefault="005028FB" w:rsidP="000D3B4A">
            <w:pPr>
              <w:pStyle w:val="a3"/>
              <w:tabs>
                <w:tab w:val="left" w:pos="284"/>
              </w:tabs>
              <w:rPr>
                <w:rFonts w:ascii="Times New Roman" w:hAnsi="Times New Roman"/>
                <w:sz w:val="20"/>
                <w:szCs w:val="20"/>
              </w:rPr>
            </w:pPr>
            <w:r w:rsidRPr="000D3B4A">
              <w:rPr>
                <w:rFonts w:ascii="Times New Roman" w:hAnsi="Times New Roman"/>
                <w:b/>
                <w:sz w:val="20"/>
                <w:szCs w:val="20"/>
              </w:rPr>
              <w:t xml:space="preserve">Мини-лекция -  </w:t>
            </w:r>
            <w:r w:rsidRPr="000D3B4A">
              <w:rPr>
                <w:rFonts w:ascii="Times New Roman" w:hAnsi="Times New Roman"/>
                <w:sz w:val="20"/>
                <w:szCs w:val="20"/>
              </w:rPr>
              <w:t>передача теоретической информации.</w:t>
            </w:r>
          </w:p>
          <w:p w:rsidR="005028FB" w:rsidRPr="000D3B4A" w:rsidRDefault="005028FB" w:rsidP="000D3B4A">
            <w:pPr>
              <w:pStyle w:val="a3"/>
              <w:tabs>
                <w:tab w:val="left" w:pos="284"/>
              </w:tabs>
              <w:rPr>
                <w:rFonts w:ascii="Times New Roman" w:hAnsi="Times New Roman"/>
                <w:sz w:val="20"/>
                <w:szCs w:val="20"/>
              </w:rPr>
            </w:pPr>
            <w:r w:rsidRPr="000D3B4A">
              <w:rPr>
                <w:rFonts w:ascii="Times New Roman" w:hAnsi="Times New Roman"/>
                <w:b/>
                <w:sz w:val="20"/>
                <w:szCs w:val="20"/>
              </w:rPr>
              <w:t xml:space="preserve">Ролевые игры </w:t>
            </w:r>
            <w:r w:rsidRPr="000D3B4A">
              <w:rPr>
                <w:rFonts w:ascii="Times New Roman" w:hAnsi="Times New Roman"/>
                <w:sz w:val="20"/>
                <w:szCs w:val="20"/>
              </w:rPr>
              <w:t>– выбор различных решений проблемных ситуаций.</w:t>
            </w:r>
          </w:p>
          <w:p w:rsidR="005028FB" w:rsidRPr="000D3B4A" w:rsidRDefault="005028FB" w:rsidP="000D3B4A">
            <w:pPr>
              <w:pStyle w:val="a3"/>
              <w:tabs>
                <w:tab w:val="left" w:pos="284"/>
              </w:tabs>
              <w:rPr>
                <w:rFonts w:ascii="Times New Roman" w:hAnsi="Times New Roman"/>
                <w:sz w:val="20"/>
                <w:szCs w:val="20"/>
              </w:rPr>
            </w:pPr>
            <w:r w:rsidRPr="000D3B4A">
              <w:rPr>
                <w:rFonts w:ascii="Times New Roman" w:hAnsi="Times New Roman"/>
                <w:b/>
                <w:sz w:val="20"/>
                <w:szCs w:val="20"/>
              </w:rPr>
              <w:t>Викторины</w:t>
            </w:r>
            <w:r w:rsidRPr="000D3B4A">
              <w:rPr>
                <w:rFonts w:ascii="Times New Roman" w:hAnsi="Times New Roman"/>
                <w:sz w:val="20"/>
                <w:szCs w:val="20"/>
              </w:rPr>
              <w:t xml:space="preserve"> – актуализация социально-правовых знаний.</w:t>
            </w:r>
          </w:p>
          <w:p w:rsidR="005028FB" w:rsidRPr="000D3B4A" w:rsidRDefault="005028FB" w:rsidP="000D3B4A">
            <w:pPr>
              <w:pStyle w:val="a3"/>
              <w:tabs>
                <w:tab w:val="left" w:pos="284"/>
              </w:tabs>
              <w:rPr>
                <w:rFonts w:ascii="Times New Roman" w:hAnsi="Times New Roman"/>
                <w:sz w:val="20"/>
                <w:szCs w:val="20"/>
              </w:rPr>
            </w:pPr>
            <w:r w:rsidRPr="000D3B4A">
              <w:rPr>
                <w:rFonts w:ascii="Times New Roman" w:hAnsi="Times New Roman"/>
                <w:b/>
                <w:sz w:val="20"/>
                <w:szCs w:val="20"/>
              </w:rPr>
              <w:t xml:space="preserve">Дискуссия </w:t>
            </w:r>
            <w:r w:rsidRPr="000D3B4A">
              <w:rPr>
                <w:rFonts w:ascii="Times New Roman" w:hAnsi="Times New Roman"/>
                <w:sz w:val="20"/>
                <w:szCs w:val="20"/>
              </w:rPr>
              <w:t>– выработка навыка выражать своё мнение, аргументировать его.</w:t>
            </w:r>
          </w:p>
          <w:p w:rsidR="005028FB" w:rsidRPr="000D3B4A" w:rsidRDefault="005028FB" w:rsidP="000D3B4A">
            <w:pPr>
              <w:pStyle w:val="a3"/>
              <w:tabs>
                <w:tab w:val="left" w:pos="284"/>
              </w:tabs>
              <w:rPr>
                <w:rFonts w:ascii="Times New Roman" w:hAnsi="Times New Roman"/>
                <w:sz w:val="20"/>
                <w:szCs w:val="20"/>
              </w:rPr>
            </w:pPr>
            <w:r w:rsidRPr="000D3B4A">
              <w:rPr>
                <w:rFonts w:ascii="Times New Roman" w:hAnsi="Times New Roman"/>
                <w:b/>
                <w:sz w:val="20"/>
                <w:szCs w:val="20"/>
              </w:rPr>
              <w:t>Мозговой штурм</w:t>
            </w:r>
            <w:r w:rsidRPr="000D3B4A">
              <w:rPr>
                <w:rFonts w:ascii="Times New Roman" w:hAnsi="Times New Roman"/>
                <w:sz w:val="20"/>
                <w:szCs w:val="20"/>
              </w:rPr>
              <w:t xml:space="preserve"> – генерация коллективных знаний.</w:t>
            </w:r>
          </w:p>
          <w:p w:rsidR="005028FB" w:rsidRPr="000D3B4A" w:rsidRDefault="005028FB" w:rsidP="000D3B4A">
            <w:pPr>
              <w:pStyle w:val="a3"/>
              <w:tabs>
                <w:tab w:val="left" w:pos="284"/>
              </w:tabs>
              <w:rPr>
                <w:rFonts w:ascii="Times New Roman" w:hAnsi="Times New Roman"/>
                <w:sz w:val="20"/>
                <w:szCs w:val="20"/>
              </w:rPr>
            </w:pPr>
            <w:r w:rsidRPr="000D3B4A">
              <w:rPr>
                <w:rFonts w:ascii="Times New Roman" w:hAnsi="Times New Roman"/>
                <w:b/>
                <w:sz w:val="20"/>
                <w:szCs w:val="20"/>
              </w:rPr>
              <w:t>Просмотр</w:t>
            </w:r>
            <w:r w:rsidRPr="000D3B4A">
              <w:rPr>
                <w:rFonts w:ascii="Times New Roman" w:hAnsi="Times New Roman"/>
                <w:sz w:val="20"/>
                <w:szCs w:val="20"/>
              </w:rPr>
              <w:t xml:space="preserve"> видео материалов – актуализация познавательных интересов, расширение знаний и представлений.</w:t>
            </w:r>
          </w:p>
          <w:p w:rsidR="005028FB" w:rsidRPr="000D3B4A" w:rsidRDefault="005028FB" w:rsidP="000D3B4A">
            <w:pPr>
              <w:pStyle w:val="a3"/>
              <w:tabs>
                <w:tab w:val="left" w:pos="284"/>
              </w:tabs>
              <w:rPr>
                <w:rFonts w:ascii="Times New Roman" w:hAnsi="Times New Roman"/>
                <w:sz w:val="20"/>
                <w:szCs w:val="20"/>
              </w:rPr>
            </w:pPr>
            <w:r w:rsidRPr="000D3B4A">
              <w:rPr>
                <w:rFonts w:ascii="Times New Roman" w:hAnsi="Times New Roman"/>
                <w:b/>
                <w:sz w:val="20"/>
                <w:szCs w:val="20"/>
              </w:rPr>
              <w:t xml:space="preserve">Настольные игры – </w:t>
            </w:r>
            <w:r w:rsidRPr="000D3B4A">
              <w:rPr>
                <w:rFonts w:ascii="Times New Roman" w:hAnsi="Times New Roman"/>
                <w:sz w:val="20"/>
                <w:szCs w:val="20"/>
              </w:rPr>
              <w:t>развитие  способностей к критическому мышлению, умению делать выбор.</w:t>
            </w:r>
          </w:p>
          <w:p w:rsidR="005028FB" w:rsidRPr="000D3B4A" w:rsidRDefault="005028FB" w:rsidP="000D3B4A">
            <w:pPr>
              <w:pStyle w:val="a3"/>
              <w:tabs>
                <w:tab w:val="left" w:pos="284"/>
              </w:tabs>
              <w:rPr>
                <w:rFonts w:ascii="Times New Roman" w:hAnsi="Times New Roman"/>
                <w:sz w:val="20"/>
                <w:szCs w:val="20"/>
              </w:rPr>
            </w:pPr>
            <w:r w:rsidRPr="000D3B4A">
              <w:rPr>
                <w:rFonts w:ascii="Times New Roman" w:hAnsi="Times New Roman"/>
                <w:b/>
                <w:sz w:val="20"/>
                <w:szCs w:val="20"/>
              </w:rPr>
              <w:lastRenderedPageBreak/>
              <w:t xml:space="preserve">Разминки – </w:t>
            </w:r>
            <w:r w:rsidRPr="000D3B4A">
              <w:rPr>
                <w:rFonts w:ascii="Times New Roman" w:hAnsi="Times New Roman"/>
                <w:sz w:val="20"/>
                <w:szCs w:val="20"/>
              </w:rPr>
              <w:t>сплочение группы, выработка навыков эффективного общения.</w:t>
            </w:r>
          </w:p>
        </w:tc>
      </w:tr>
      <w:tr w:rsidR="005028FB" w:rsidRPr="000D3B4A" w:rsidTr="00AE08B2">
        <w:tc>
          <w:tcPr>
            <w:tcW w:w="480" w:type="dxa"/>
          </w:tcPr>
          <w:p w:rsidR="005028FB" w:rsidRPr="000D3B4A" w:rsidRDefault="005028FB" w:rsidP="000D3B4A">
            <w:pPr>
              <w:pStyle w:val="a3"/>
              <w:tabs>
                <w:tab w:val="left" w:pos="284"/>
              </w:tabs>
              <w:jc w:val="both"/>
              <w:rPr>
                <w:rFonts w:ascii="Times New Roman" w:hAnsi="Times New Roman"/>
                <w:b/>
                <w:sz w:val="20"/>
                <w:szCs w:val="20"/>
              </w:rPr>
            </w:pPr>
            <w:r w:rsidRPr="000D3B4A">
              <w:rPr>
                <w:rFonts w:ascii="Times New Roman" w:hAnsi="Times New Roman"/>
                <w:b/>
                <w:sz w:val="20"/>
                <w:szCs w:val="20"/>
              </w:rPr>
              <w:lastRenderedPageBreak/>
              <w:t>3.</w:t>
            </w:r>
          </w:p>
        </w:tc>
        <w:tc>
          <w:tcPr>
            <w:tcW w:w="1759" w:type="dxa"/>
          </w:tcPr>
          <w:p w:rsidR="005028FB" w:rsidRPr="000D3B4A" w:rsidRDefault="005028FB" w:rsidP="000D3B4A">
            <w:pPr>
              <w:pStyle w:val="a3"/>
              <w:tabs>
                <w:tab w:val="left" w:pos="284"/>
              </w:tabs>
              <w:rPr>
                <w:rFonts w:ascii="Times New Roman" w:hAnsi="Times New Roman"/>
                <w:b/>
                <w:sz w:val="20"/>
                <w:szCs w:val="20"/>
              </w:rPr>
            </w:pPr>
            <w:r w:rsidRPr="000D3B4A">
              <w:rPr>
                <w:rFonts w:ascii="Times New Roman" w:hAnsi="Times New Roman"/>
                <w:b/>
                <w:sz w:val="20"/>
                <w:szCs w:val="20"/>
              </w:rPr>
              <w:t>Заключительная часть</w:t>
            </w:r>
          </w:p>
        </w:tc>
        <w:tc>
          <w:tcPr>
            <w:tcW w:w="4815" w:type="dxa"/>
          </w:tcPr>
          <w:p w:rsidR="005028FB" w:rsidRPr="000D3B4A" w:rsidRDefault="005028FB" w:rsidP="000D3B4A">
            <w:pPr>
              <w:pStyle w:val="a3"/>
              <w:tabs>
                <w:tab w:val="left" w:pos="284"/>
              </w:tabs>
              <w:rPr>
                <w:rFonts w:ascii="Times New Roman" w:hAnsi="Times New Roman"/>
                <w:b/>
                <w:sz w:val="20"/>
                <w:szCs w:val="20"/>
              </w:rPr>
            </w:pPr>
            <w:r w:rsidRPr="000D3B4A">
              <w:rPr>
                <w:rFonts w:ascii="Times New Roman" w:hAnsi="Times New Roman"/>
                <w:b/>
                <w:sz w:val="20"/>
                <w:szCs w:val="20"/>
              </w:rPr>
              <w:t>«Солнце желаний и интересов» («Дерево познания», «сундучок – вопросик») -</w:t>
            </w:r>
            <w:r w:rsidRPr="000D3B4A">
              <w:rPr>
                <w:rFonts w:ascii="Times New Roman" w:hAnsi="Times New Roman"/>
                <w:sz w:val="20"/>
                <w:szCs w:val="20"/>
              </w:rPr>
              <w:t xml:space="preserve"> развивать навыки саморефлексии, умения давать конструктивную оценку произошедшим событиям, навыки самоанализа.</w:t>
            </w:r>
          </w:p>
        </w:tc>
      </w:tr>
    </w:tbl>
    <w:p w:rsidR="005028FB" w:rsidRPr="000D3B4A" w:rsidRDefault="005028FB" w:rsidP="005028FB">
      <w:pPr>
        <w:pStyle w:val="a3"/>
        <w:tabs>
          <w:tab w:val="left" w:pos="284"/>
        </w:tabs>
        <w:jc w:val="both"/>
        <w:rPr>
          <w:rFonts w:ascii="Times New Roman" w:hAnsi="Times New Roman"/>
          <w:sz w:val="20"/>
          <w:szCs w:val="20"/>
        </w:rPr>
      </w:pPr>
    </w:p>
    <w:p w:rsidR="005028FB" w:rsidRPr="000D3B4A" w:rsidRDefault="005028FB" w:rsidP="005028FB">
      <w:pPr>
        <w:pStyle w:val="a3"/>
        <w:jc w:val="both"/>
        <w:rPr>
          <w:rFonts w:ascii="Times New Roman" w:hAnsi="Times New Roman"/>
          <w:b/>
          <w:sz w:val="20"/>
          <w:szCs w:val="20"/>
        </w:rPr>
      </w:pPr>
      <w:r w:rsidRPr="000D3B4A">
        <w:rPr>
          <w:rFonts w:ascii="Times New Roman" w:hAnsi="Times New Roman"/>
          <w:b/>
          <w:sz w:val="20"/>
          <w:szCs w:val="20"/>
        </w:rPr>
        <w:t>Ожидаемые результаты реализации программы</w:t>
      </w:r>
    </w:p>
    <w:p w:rsidR="005028FB" w:rsidRPr="000D3B4A" w:rsidRDefault="005A0FDE" w:rsidP="005028FB">
      <w:pPr>
        <w:pStyle w:val="a3"/>
        <w:numPr>
          <w:ilvl w:val="0"/>
          <w:numId w:val="10"/>
        </w:numPr>
        <w:tabs>
          <w:tab w:val="left" w:pos="284"/>
        </w:tabs>
        <w:ind w:left="0" w:firstLine="0"/>
        <w:jc w:val="both"/>
        <w:rPr>
          <w:rFonts w:ascii="Times New Roman" w:hAnsi="Times New Roman"/>
          <w:sz w:val="20"/>
          <w:szCs w:val="20"/>
        </w:rPr>
      </w:pPr>
      <w:r>
        <w:rPr>
          <w:rFonts w:ascii="Times New Roman" w:hAnsi="Times New Roman"/>
          <w:sz w:val="20"/>
          <w:szCs w:val="20"/>
        </w:rPr>
        <w:t>Знани</w:t>
      </w:r>
      <w:r w:rsidR="00AE08B2">
        <w:rPr>
          <w:rFonts w:ascii="Times New Roman" w:hAnsi="Times New Roman"/>
          <w:sz w:val="20"/>
          <w:szCs w:val="20"/>
        </w:rPr>
        <w:t>е</w:t>
      </w:r>
      <w:r w:rsidR="005028FB" w:rsidRPr="000D3B4A">
        <w:rPr>
          <w:rFonts w:ascii="Times New Roman" w:hAnsi="Times New Roman"/>
          <w:sz w:val="20"/>
          <w:szCs w:val="20"/>
        </w:rPr>
        <w:t xml:space="preserve"> основны</w:t>
      </w:r>
      <w:r>
        <w:rPr>
          <w:rFonts w:ascii="Times New Roman" w:hAnsi="Times New Roman"/>
          <w:sz w:val="20"/>
          <w:szCs w:val="20"/>
        </w:rPr>
        <w:t>х</w:t>
      </w:r>
      <w:r w:rsidR="005028FB" w:rsidRPr="000D3B4A">
        <w:rPr>
          <w:rFonts w:ascii="Times New Roman" w:hAnsi="Times New Roman"/>
          <w:sz w:val="20"/>
          <w:szCs w:val="20"/>
        </w:rPr>
        <w:t xml:space="preserve"> положени</w:t>
      </w:r>
      <w:r>
        <w:rPr>
          <w:rFonts w:ascii="Times New Roman" w:hAnsi="Times New Roman"/>
          <w:sz w:val="20"/>
          <w:szCs w:val="20"/>
        </w:rPr>
        <w:t>й Конвенции ООН о правах ребёнка, группах</w:t>
      </w:r>
      <w:r w:rsidR="005028FB" w:rsidRPr="000D3B4A">
        <w:rPr>
          <w:rFonts w:ascii="Times New Roman" w:hAnsi="Times New Roman"/>
          <w:sz w:val="20"/>
          <w:szCs w:val="20"/>
        </w:rPr>
        <w:t xml:space="preserve"> прав, их содержани</w:t>
      </w:r>
      <w:r w:rsidR="00AE08B2">
        <w:rPr>
          <w:rFonts w:ascii="Times New Roman" w:hAnsi="Times New Roman"/>
          <w:sz w:val="20"/>
          <w:szCs w:val="20"/>
        </w:rPr>
        <w:t>я</w:t>
      </w:r>
      <w:r w:rsidR="005028FB" w:rsidRPr="000D3B4A">
        <w:rPr>
          <w:rFonts w:ascii="Times New Roman" w:hAnsi="Times New Roman"/>
          <w:sz w:val="20"/>
          <w:szCs w:val="20"/>
        </w:rPr>
        <w:t xml:space="preserve">. </w:t>
      </w:r>
    </w:p>
    <w:p w:rsidR="005028FB" w:rsidRPr="000D3B4A" w:rsidRDefault="005A0FDE" w:rsidP="005028FB">
      <w:pPr>
        <w:pStyle w:val="a3"/>
        <w:numPr>
          <w:ilvl w:val="0"/>
          <w:numId w:val="10"/>
        </w:numPr>
        <w:tabs>
          <w:tab w:val="left" w:pos="284"/>
        </w:tabs>
        <w:ind w:left="0" w:firstLine="0"/>
        <w:jc w:val="both"/>
        <w:rPr>
          <w:rFonts w:ascii="Times New Roman" w:hAnsi="Times New Roman"/>
          <w:sz w:val="20"/>
          <w:szCs w:val="20"/>
        </w:rPr>
      </w:pPr>
      <w:r>
        <w:rPr>
          <w:rFonts w:ascii="Times New Roman" w:hAnsi="Times New Roman"/>
          <w:sz w:val="20"/>
          <w:szCs w:val="20"/>
        </w:rPr>
        <w:t>Умени</w:t>
      </w:r>
      <w:r w:rsidR="00AE08B2">
        <w:rPr>
          <w:rFonts w:ascii="Times New Roman" w:hAnsi="Times New Roman"/>
          <w:sz w:val="20"/>
          <w:szCs w:val="20"/>
        </w:rPr>
        <w:t>е</w:t>
      </w:r>
      <w:r>
        <w:rPr>
          <w:rFonts w:ascii="Times New Roman" w:hAnsi="Times New Roman"/>
          <w:sz w:val="20"/>
          <w:szCs w:val="20"/>
        </w:rPr>
        <w:t xml:space="preserve">  использовать </w:t>
      </w:r>
      <w:r w:rsidR="005028FB" w:rsidRPr="000D3B4A">
        <w:rPr>
          <w:rFonts w:ascii="Times New Roman" w:hAnsi="Times New Roman"/>
          <w:sz w:val="20"/>
          <w:szCs w:val="20"/>
        </w:rPr>
        <w:t xml:space="preserve"> социально-приемлемые навыки самозащиты, коммуникабельности, толерантности, навыки решения конфликтов.</w:t>
      </w:r>
    </w:p>
    <w:p w:rsidR="005028FB" w:rsidRPr="000D3B4A" w:rsidRDefault="00AE08B2" w:rsidP="005028FB">
      <w:pPr>
        <w:pStyle w:val="a3"/>
        <w:numPr>
          <w:ilvl w:val="0"/>
          <w:numId w:val="10"/>
        </w:numPr>
        <w:tabs>
          <w:tab w:val="left" w:pos="284"/>
        </w:tabs>
        <w:ind w:left="0" w:firstLine="0"/>
        <w:jc w:val="both"/>
        <w:rPr>
          <w:rFonts w:ascii="Times New Roman" w:hAnsi="Times New Roman"/>
          <w:sz w:val="20"/>
          <w:szCs w:val="20"/>
        </w:rPr>
      </w:pPr>
      <w:r>
        <w:rPr>
          <w:rFonts w:ascii="Times New Roman" w:hAnsi="Times New Roman"/>
          <w:sz w:val="20"/>
          <w:szCs w:val="20"/>
        </w:rPr>
        <w:t>Умение</w:t>
      </w:r>
      <w:r w:rsidR="005A0FDE">
        <w:rPr>
          <w:rFonts w:ascii="Times New Roman" w:hAnsi="Times New Roman"/>
          <w:sz w:val="20"/>
          <w:szCs w:val="20"/>
        </w:rPr>
        <w:t xml:space="preserve">  ориентироваться в информационном пространстве, выделять актуальную  заданной проблеме</w:t>
      </w:r>
      <w:r w:rsidR="005028FB" w:rsidRPr="000D3B4A">
        <w:rPr>
          <w:rFonts w:ascii="Times New Roman" w:hAnsi="Times New Roman"/>
          <w:sz w:val="20"/>
          <w:szCs w:val="20"/>
        </w:rPr>
        <w:t xml:space="preserve">  информацию</w:t>
      </w:r>
      <w:r w:rsidR="005A0FDE">
        <w:rPr>
          <w:rFonts w:ascii="Times New Roman" w:hAnsi="Times New Roman"/>
          <w:sz w:val="20"/>
          <w:szCs w:val="20"/>
        </w:rPr>
        <w:t xml:space="preserve">, анализировать. </w:t>
      </w:r>
      <w:r w:rsidR="005028FB" w:rsidRPr="000D3B4A">
        <w:rPr>
          <w:rFonts w:ascii="Times New Roman" w:hAnsi="Times New Roman"/>
          <w:sz w:val="20"/>
          <w:szCs w:val="20"/>
        </w:rPr>
        <w:t xml:space="preserve"> </w:t>
      </w:r>
    </w:p>
    <w:p w:rsidR="005028FB" w:rsidRPr="000D3B4A" w:rsidRDefault="004C0BB4" w:rsidP="005028FB">
      <w:pPr>
        <w:pStyle w:val="a3"/>
        <w:numPr>
          <w:ilvl w:val="0"/>
          <w:numId w:val="10"/>
        </w:numPr>
        <w:tabs>
          <w:tab w:val="left" w:pos="284"/>
        </w:tabs>
        <w:ind w:left="0" w:firstLine="0"/>
        <w:jc w:val="both"/>
        <w:rPr>
          <w:rFonts w:ascii="Times New Roman" w:hAnsi="Times New Roman"/>
          <w:sz w:val="20"/>
          <w:szCs w:val="20"/>
        </w:rPr>
      </w:pPr>
      <w:r>
        <w:rPr>
          <w:rFonts w:ascii="Times New Roman" w:hAnsi="Times New Roman"/>
          <w:sz w:val="20"/>
          <w:szCs w:val="20"/>
        </w:rPr>
        <w:t>Формирование представления о социально-правовых</w:t>
      </w:r>
      <w:r w:rsidR="005028FB" w:rsidRPr="000D3B4A">
        <w:rPr>
          <w:rFonts w:ascii="Times New Roman" w:hAnsi="Times New Roman"/>
          <w:sz w:val="20"/>
          <w:szCs w:val="20"/>
        </w:rPr>
        <w:t xml:space="preserve"> н</w:t>
      </w:r>
      <w:r w:rsidR="005A0FDE">
        <w:rPr>
          <w:rFonts w:ascii="Times New Roman" w:hAnsi="Times New Roman"/>
          <w:sz w:val="20"/>
          <w:szCs w:val="20"/>
        </w:rPr>
        <w:t>орм</w:t>
      </w:r>
      <w:r>
        <w:rPr>
          <w:rFonts w:ascii="Times New Roman" w:hAnsi="Times New Roman"/>
          <w:sz w:val="20"/>
          <w:szCs w:val="20"/>
        </w:rPr>
        <w:t>ах поведения</w:t>
      </w:r>
      <w:r w:rsidR="005A0FDE">
        <w:rPr>
          <w:rFonts w:ascii="Times New Roman" w:hAnsi="Times New Roman"/>
          <w:sz w:val="20"/>
          <w:szCs w:val="20"/>
        </w:rPr>
        <w:t xml:space="preserve">, </w:t>
      </w:r>
      <w:r>
        <w:rPr>
          <w:rFonts w:ascii="Times New Roman" w:hAnsi="Times New Roman"/>
          <w:sz w:val="20"/>
          <w:szCs w:val="20"/>
        </w:rPr>
        <w:t xml:space="preserve">воспитание </w:t>
      </w:r>
      <w:r w:rsidR="005A0FDE">
        <w:rPr>
          <w:rFonts w:ascii="Times New Roman" w:hAnsi="Times New Roman"/>
          <w:sz w:val="20"/>
          <w:szCs w:val="20"/>
        </w:rPr>
        <w:t>уважени</w:t>
      </w:r>
      <w:r>
        <w:rPr>
          <w:rFonts w:ascii="Times New Roman" w:hAnsi="Times New Roman"/>
          <w:sz w:val="20"/>
          <w:szCs w:val="20"/>
        </w:rPr>
        <w:t xml:space="preserve">я к </w:t>
      </w:r>
      <w:r w:rsidR="005028FB" w:rsidRPr="000D3B4A">
        <w:rPr>
          <w:rFonts w:ascii="Times New Roman" w:hAnsi="Times New Roman"/>
          <w:sz w:val="20"/>
          <w:szCs w:val="20"/>
        </w:rPr>
        <w:t xml:space="preserve"> прав</w:t>
      </w:r>
      <w:r>
        <w:rPr>
          <w:rFonts w:ascii="Times New Roman" w:hAnsi="Times New Roman"/>
          <w:sz w:val="20"/>
          <w:szCs w:val="20"/>
        </w:rPr>
        <w:t>ам</w:t>
      </w:r>
      <w:r w:rsidR="005028FB" w:rsidRPr="000D3B4A">
        <w:rPr>
          <w:rFonts w:ascii="Times New Roman" w:hAnsi="Times New Roman"/>
          <w:sz w:val="20"/>
          <w:szCs w:val="20"/>
        </w:rPr>
        <w:t xml:space="preserve"> и свобод</w:t>
      </w:r>
      <w:r>
        <w:rPr>
          <w:rFonts w:ascii="Times New Roman" w:hAnsi="Times New Roman"/>
          <w:sz w:val="20"/>
          <w:szCs w:val="20"/>
        </w:rPr>
        <w:t>ам</w:t>
      </w:r>
      <w:r w:rsidR="005028FB" w:rsidRPr="000D3B4A">
        <w:rPr>
          <w:rFonts w:ascii="Times New Roman" w:hAnsi="Times New Roman"/>
          <w:sz w:val="20"/>
          <w:szCs w:val="20"/>
        </w:rPr>
        <w:t xml:space="preserve"> окружающих людей. </w:t>
      </w:r>
    </w:p>
    <w:p w:rsidR="005028FB" w:rsidRPr="000D3B4A" w:rsidRDefault="005028FB" w:rsidP="005028FB">
      <w:pPr>
        <w:pStyle w:val="a3"/>
        <w:jc w:val="both"/>
        <w:rPr>
          <w:rFonts w:ascii="Times New Roman" w:hAnsi="Times New Roman"/>
          <w:b/>
          <w:sz w:val="20"/>
          <w:szCs w:val="20"/>
        </w:rPr>
      </w:pPr>
      <w:r w:rsidRPr="000D3B4A">
        <w:rPr>
          <w:rFonts w:ascii="Times New Roman" w:hAnsi="Times New Roman"/>
          <w:b/>
          <w:sz w:val="20"/>
          <w:szCs w:val="20"/>
        </w:rPr>
        <w:t>Основные требования к реализации программы</w:t>
      </w:r>
    </w:p>
    <w:p w:rsidR="005028FB" w:rsidRPr="000D3B4A" w:rsidRDefault="005028FB" w:rsidP="005028FB">
      <w:pPr>
        <w:pStyle w:val="a3"/>
        <w:numPr>
          <w:ilvl w:val="0"/>
          <w:numId w:val="11"/>
        </w:numPr>
        <w:ind w:left="0" w:firstLine="360"/>
        <w:jc w:val="both"/>
        <w:rPr>
          <w:rFonts w:ascii="Times New Roman" w:hAnsi="Times New Roman"/>
          <w:color w:val="000000"/>
          <w:sz w:val="20"/>
          <w:szCs w:val="20"/>
        </w:rPr>
      </w:pPr>
      <w:r w:rsidRPr="000D3B4A">
        <w:rPr>
          <w:rFonts w:ascii="Times New Roman" w:hAnsi="Times New Roman"/>
          <w:color w:val="000000"/>
          <w:sz w:val="20"/>
          <w:szCs w:val="20"/>
        </w:rPr>
        <w:t>Формирование правовой культуры в обществе процесс многогранный и длительный и требует от педагога определённой подготовки как образовательной, так и психоэмоциональной. Специалист, работающий в данном направлении должен постоянно повышать уровень своих профессиональных и теоретических знаний.</w:t>
      </w:r>
    </w:p>
    <w:p w:rsidR="005028FB" w:rsidRPr="000D3B4A" w:rsidRDefault="005028FB" w:rsidP="005028FB">
      <w:pPr>
        <w:pStyle w:val="a3"/>
        <w:numPr>
          <w:ilvl w:val="0"/>
          <w:numId w:val="11"/>
        </w:numPr>
        <w:ind w:left="0" w:firstLine="360"/>
        <w:jc w:val="both"/>
        <w:rPr>
          <w:rFonts w:ascii="Times New Roman" w:hAnsi="Times New Roman"/>
          <w:color w:val="000000"/>
          <w:sz w:val="20"/>
          <w:szCs w:val="20"/>
        </w:rPr>
      </w:pPr>
      <w:r w:rsidRPr="000D3B4A">
        <w:rPr>
          <w:rFonts w:ascii="Times New Roman" w:hAnsi="Times New Roman"/>
          <w:color w:val="000000"/>
          <w:sz w:val="20"/>
          <w:szCs w:val="20"/>
        </w:rPr>
        <w:t xml:space="preserve"> В учреждении, где проходят занятия, необходимо создать обстановку заинтересованности в решении поставленных задач, мотивации к обучению. </w:t>
      </w:r>
    </w:p>
    <w:p w:rsidR="005028FB" w:rsidRDefault="005028FB" w:rsidP="005028FB">
      <w:pPr>
        <w:pStyle w:val="a3"/>
        <w:numPr>
          <w:ilvl w:val="0"/>
          <w:numId w:val="11"/>
        </w:numPr>
        <w:ind w:left="0" w:firstLine="360"/>
        <w:jc w:val="both"/>
        <w:rPr>
          <w:rFonts w:ascii="Times New Roman" w:hAnsi="Times New Roman"/>
          <w:color w:val="000000"/>
          <w:sz w:val="20"/>
          <w:szCs w:val="20"/>
        </w:rPr>
      </w:pPr>
      <w:r w:rsidRPr="000D3B4A">
        <w:rPr>
          <w:rFonts w:ascii="Times New Roman" w:hAnsi="Times New Roman"/>
          <w:color w:val="000000"/>
          <w:sz w:val="20"/>
          <w:szCs w:val="20"/>
        </w:rPr>
        <w:t xml:space="preserve">Для повышения эффективности тренингов необходимо использование видео, фотоматериалов, необходимо наличие ТСО, компьютера. </w:t>
      </w:r>
    </w:p>
    <w:p w:rsidR="0009009F" w:rsidRPr="000D3B4A" w:rsidRDefault="0009009F" w:rsidP="0009009F">
      <w:pPr>
        <w:pStyle w:val="a3"/>
        <w:numPr>
          <w:ilvl w:val="0"/>
          <w:numId w:val="11"/>
        </w:numPr>
        <w:ind w:left="0" w:firstLine="360"/>
        <w:jc w:val="both"/>
        <w:rPr>
          <w:rFonts w:ascii="Times New Roman" w:hAnsi="Times New Roman"/>
          <w:color w:val="000000"/>
          <w:sz w:val="20"/>
          <w:szCs w:val="20"/>
        </w:rPr>
      </w:pPr>
      <w:r w:rsidRPr="000D3B4A">
        <w:rPr>
          <w:rFonts w:ascii="Times New Roman" w:hAnsi="Times New Roman"/>
          <w:color w:val="000000"/>
          <w:sz w:val="20"/>
          <w:szCs w:val="20"/>
        </w:rPr>
        <w:t>Для успешной организации обучения необходимо творческое взаимодействие всех участников педагогического процесса.</w:t>
      </w:r>
    </w:p>
    <w:p w:rsidR="0009009F" w:rsidRPr="000D3B4A" w:rsidRDefault="0009009F" w:rsidP="0009009F">
      <w:pPr>
        <w:jc w:val="both"/>
        <w:rPr>
          <w:rFonts w:ascii="Times New Roman" w:hAnsi="Times New Roman"/>
          <w:b/>
          <w:sz w:val="20"/>
          <w:szCs w:val="20"/>
        </w:rPr>
      </w:pPr>
      <w:r w:rsidRPr="000D3B4A">
        <w:rPr>
          <w:rFonts w:ascii="Times New Roman" w:hAnsi="Times New Roman"/>
          <w:b/>
          <w:sz w:val="20"/>
          <w:szCs w:val="20"/>
        </w:rPr>
        <w:t>Формы подведения итогов реализации программ</w:t>
      </w:r>
    </w:p>
    <w:p w:rsidR="0009009F" w:rsidRPr="000D3B4A" w:rsidRDefault="0009009F" w:rsidP="0009009F">
      <w:pPr>
        <w:numPr>
          <w:ilvl w:val="0"/>
          <w:numId w:val="13"/>
        </w:numPr>
        <w:ind w:left="284" w:hanging="284"/>
        <w:jc w:val="both"/>
        <w:rPr>
          <w:rFonts w:ascii="Times New Roman" w:hAnsi="Times New Roman"/>
          <w:sz w:val="20"/>
          <w:szCs w:val="20"/>
        </w:rPr>
      </w:pPr>
      <w:r w:rsidRPr="000D3B4A">
        <w:rPr>
          <w:rFonts w:ascii="Times New Roman" w:hAnsi="Times New Roman"/>
          <w:sz w:val="20"/>
          <w:szCs w:val="20"/>
        </w:rPr>
        <w:t>викторина для детей, содержащая вопросы по группам прав; по решению социально-правовых ситуаций.</w:t>
      </w:r>
    </w:p>
    <w:p w:rsidR="0009009F" w:rsidRPr="000D3B4A" w:rsidRDefault="0009009F" w:rsidP="0009009F">
      <w:pPr>
        <w:numPr>
          <w:ilvl w:val="0"/>
          <w:numId w:val="13"/>
        </w:numPr>
        <w:ind w:left="284" w:hanging="284"/>
        <w:jc w:val="both"/>
        <w:rPr>
          <w:rFonts w:ascii="Times New Roman" w:hAnsi="Times New Roman"/>
          <w:sz w:val="20"/>
          <w:szCs w:val="20"/>
        </w:rPr>
      </w:pPr>
      <w:r w:rsidRPr="000D3B4A">
        <w:rPr>
          <w:rFonts w:ascii="Times New Roman" w:hAnsi="Times New Roman"/>
          <w:sz w:val="20"/>
          <w:szCs w:val="20"/>
        </w:rPr>
        <w:t>аналитический отчёт по итогам проведения.</w:t>
      </w:r>
    </w:p>
    <w:p w:rsidR="0009009F" w:rsidRDefault="0009009F" w:rsidP="0009009F">
      <w:pPr>
        <w:pStyle w:val="a3"/>
        <w:ind w:left="360"/>
        <w:jc w:val="both"/>
        <w:rPr>
          <w:rFonts w:ascii="Times New Roman" w:hAnsi="Times New Roman"/>
          <w:color w:val="000000"/>
          <w:sz w:val="20"/>
          <w:szCs w:val="20"/>
        </w:rPr>
      </w:pPr>
    </w:p>
    <w:p w:rsidR="0009009F" w:rsidRPr="003F455B" w:rsidRDefault="0009009F" w:rsidP="003F455B">
      <w:pPr>
        <w:pStyle w:val="a3"/>
        <w:rPr>
          <w:rFonts w:ascii="Times New Roman" w:hAnsi="Times New Roman"/>
          <w:b/>
          <w:color w:val="000000"/>
          <w:sz w:val="20"/>
          <w:szCs w:val="20"/>
        </w:rPr>
      </w:pPr>
      <w:r w:rsidRPr="000D3B4A">
        <w:rPr>
          <w:rFonts w:ascii="Times New Roman" w:hAnsi="Times New Roman"/>
          <w:b/>
          <w:color w:val="000000"/>
          <w:sz w:val="20"/>
          <w:szCs w:val="20"/>
        </w:rPr>
        <w:t xml:space="preserve">Тематическое планирование </w:t>
      </w:r>
    </w:p>
    <w:tbl>
      <w:tblPr>
        <w:tblpPr w:leftFromText="180" w:rightFromText="180" w:vertAnchor="text" w:horzAnchor="margin" w:tblpY="114"/>
        <w:tblW w:w="7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618"/>
        <w:gridCol w:w="1047"/>
        <w:gridCol w:w="916"/>
        <w:gridCol w:w="1047"/>
        <w:gridCol w:w="1178"/>
      </w:tblGrid>
      <w:tr w:rsidR="0009009F" w:rsidRPr="000D3B4A" w:rsidTr="0009009F">
        <w:trPr>
          <w:trHeight w:val="327"/>
        </w:trPr>
        <w:tc>
          <w:tcPr>
            <w:tcW w:w="392" w:type="dxa"/>
            <w:vMerge w:val="restart"/>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w:t>
            </w:r>
          </w:p>
        </w:tc>
        <w:tc>
          <w:tcPr>
            <w:tcW w:w="2618" w:type="dxa"/>
            <w:vMerge w:val="restart"/>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Тема занятия</w:t>
            </w:r>
          </w:p>
        </w:tc>
        <w:tc>
          <w:tcPr>
            <w:tcW w:w="3009" w:type="dxa"/>
            <w:gridSpan w:val="3"/>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Количество часов</w:t>
            </w:r>
          </w:p>
        </w:tc>
        <w:tc>
          <w:tcPr>
            <w:tcW w:w="1178" w:type="dxa"/>
            <w:vMerge w:val="restart"/>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Форма мониторинга</w:t>
            </w:r>
          </w:p>
        </w:tc>
      </w:tr>
      <w:tr w:rsidR="0009009F" w:rsidRPr="000D3B4A" w:rsidTr="0009009F">
        <w:trPr>
          <w:trHeight w:val="206"/>
        </w:trPr>
        <w:tc>
          <w:tcPr>
            <w:tcW w:w="392" w:type="dxa"/>
            <w:vMerge/>
          </w:tcPr>
          <w:p w:rsidR="0009009F" w:rsidRPr="000D3B4A" w:rsidRDefault="0009009F" w:rsidP="0009009F">
            <w:pPr>
              <w:pStyle w:val="a3"/>
              <w:jc w:val="center"/>
              <w:rPr>
                <w:rFonts w:ascii="Times New Roman" w:hAnsi="Times New Roman"/>
                <w:b/>
                <w:color w:val="000000"/>
                <w:sz w:val="20"/>
                <w:szCs w:val="20"/>
              </w:rPr>
            </w:pPr>
          </w:p>
        </w:tc>
        <w:tc>
          <w:tcPr>
            <w:tcW w:w="2618" w:type="dxa"/>
            <w:vMerge/>
          </w:tcPr>
          <w:p w:rsidR="0009009F" w:rsidRPr="000D3B4A" w:rsidRDefault="0009009F" w:rsidP="0009009F">
            <w:pPr>
              <w:pStyle w:val="a3"/>
              <w:jc w:val="center"/>
              <w:rPr>
                <w:rFonts w:ascii="Times New Roman" w:hAnsi="Times New Roman"/>
                <w:b/>
                <w:color w:val="000000"/>
                <w:sz w:val="20"/>
                <w:szCs w:val="20"/>
              </w:rPr>
            </w:pPr>
          </w:p>
        </w:tc>
        <w:tc>
          <w:tcPr>
            <w:tcW w:w="1047" w:type="dxa"/>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Информационная часть</w:t>
            </w:r>
          </w:p>
        </w:tc>
        <w:tc>
          <w:tcPr>
            <w:tcW w:w="916" w:type="dxa"/>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Практическая часть</w:t>
            </w:r>
          </w:p>
        </w:tc>
        <w:tc>
          <w:tcPr>
            <w:tcW w:w="1047" w:type="dxa"/>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Всего</w:t>
            </w:r>
          </w:p>
        </w:tc>
        <w:tc>
          <w:tcPr>
            <w:tcW w:w="1178" w:type="dxa"/>
            <w:vMerge/>
          </w:tcPr>
          <w:p w:rsidR="0009009F" w:rsidRPr="000D3B4A" w:rsidRDefault="0009009F" w:rsidP="0009009F">
            <w:pPr>
              <w:pStyle w:val="a3"/>
              <w:jc w:val="center"/>
              <w:rPr>
                <w:rFonts w:ascii="Times New Roman" w:hAnsi="Times New Roman"/>
                <w:b/>
                <w:color w:val="000000"/>
                <w:sz w:val="20"/>
                <w:szCs w:val="20"/>
              </w:rPr>
            </w:pPr>
          </w:p>
        </w:tc>
      </w:tr>
      <w:tr w:rsidR="0009009F" w:rsidRPr="000D3B4A" w:rsidTr="0009009F">
        <w:trPr>
          <w:trHeight w:val="671"/>
        </w:trPr>
        <w:tc>
          <w:tcPr>
            <w:tcW w:w="392" w:type="dxa"/>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lastRenderedPageBreak/>
              <w:t>1.</w:t>
            </w:r>
          </w:p>
        </w:tc>
        <w:tc>
          <w:tcPr>
            <w:tcW w:w="2618" w:type="dxa"/>
          </w:tcPr>
          <w:p w:rsidR="0009009F" w:rsidRPr="000D3B4A" w:rsidRDefault="0009009F" w:rsidP="0009009F">
            <w:pPr>
              <w:pStyle w:val="a3"/>
              <w:rPr>
                <w:rFonts w:ascii="Times New Roman" w:hAnsi="Times New Roman"/>
                <w:b/>
                <w:color w:val="000000"/>
                <w:sz w:val="20"/>
                <w:szCs w:val="20"/>
              </w:rPr>
            </w:pPr>
            <w:r w:rsidRPr="000D3B4A">
              <w:rPr>
                <w:rFonts w:ascii="Times New Roman" w:hAnsi="Times New Roman"/>
                <w:sz w:val="20"/>
                <w:szCs w:val="20"/>
              </w:rPr>
              <w:t>Знаем ли мы свои права</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30 мин.</w:t>
            </w:r>
          </w:p>
        </w:tc>
        <w:tc>
          <w:tcPr>
            <w:tcW w:w="916"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30 мин.</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1 час</w:t>
            </w:r>
          </w:p>
        </w:tc>
        <w:tc>
          <w:tcPr>
            <w:tcW w:w="1178"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анкетирование</w:t>
            </w:r>
          </w:p>
        </w:tc>
      </w:tr>
      <w:tr w:rsidR="0009009F" w:rsidRPr="000D3B4A" w:rsidTr="0009009F">
        <w:trPr>
          <w:trHeight w:val="206"/>
        </w:trPr>
        <w:tc>
          <w:tcPr>
            <w:tcW w:w="392" w:type="dxa"/>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2.</w:t>
            </w:r>
          </w:p>
        </w:tc>
        <w:tc>
          <w:tcPr>
            <w:tcW w:w="2618" w:type="dxa"/>
          </w:tcPr>
          <w:p w:rsidR="0009009F" w:rsidRPr="000D3B4A" w:rsidRDefault="0009009F" w:rsidP="0009009F">
            <w:pPr>
              <w:pStyle w:val="a3"/>
              <w:rPr>
                <w:rFonts w:ascii="Times New Roman" w:hAnsi="Times New Roman"/>
                <w:sz w:val="20"/>
                <w:szCs w:val="20"/>
              </w:rPr>
            </w:pPr>
            <w:r w:rsidRPr="000D3B4A">
              <w:rPr>
                <w:rFonts w:ascii="Times New Roman" w:hAnsi="Times New Roman"/>
                <w:sz w:val="20"/>
                <w:szCs w:val="20"/>
              </w:rPr>
              <w:t>Права. Группы прав</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30 мин.</w:t>
            </w:r>
          </w:p>
          <w:p w:rsidR="0009009F" w:rsidRPr="000D3B4A" w:rsidRDefault="0009009F" w:rsidP="0009009F">
            <w:pPr>
              <w:pStyle w:val="a3"/>
              <w:jc w:val="center"/>
              <w:rPr>
                <w:rFonts w:ascii="Times New Roman" w:hAnsi="Times New Roman"/>
                <w:color w:val="000000"/>
                <w:sz w:val="20"/>
                <w:szCs w:val="20"/>
              </w:rPr>
            </w:pPr>
          </w:p>
        </w:tc>
        <w:tc>
          <w:tcPr>
            <w:tcW w:w="916"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30 мин.</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1 час</w:t>
            </w:r>
          </w:p>
        </w:tc>
        <w:tc>
          <w:tcPr>
            <w:tcW w:w="1178" w:type="dxa"/>
          </w:tcPr>
          <w:p w:rsidR="0009009F" w:rsidRPr="000D3B4A" w:rsidRDefault="0009009F" w:rsidP="0009009F">
            <w:pPr>
              <w:pStyle w:val="a3"/>
              <w:jc w:val="center"/>
              <w:rPr>
                <w:rFonts w:ascii="Times New Roman" w:hAnsi="Times New Roman"/>
                <w:color w:val="000000"/>
                <w:sz w:val="20"/>
                <w:szCs w:val="20"/>
              </w:rPr>
            </w:pPr>
          </w:p>
        </w:tc>
      </w:tr>
      <w:tr w:rsidR="0009009F" w:rsidRPr="000D3B4A" w:rsidTr="0009009F">
        <w:trPr>
          <w:trHeight w:val="206"/>
        </w:trPr>
        <w:tc>
          <w:tcPr>
            <w:tcW w:w="392" w:type="dxa"/>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3.</w:t>
            </w:r>
          </w:p>
        </w:tc>
        <w:tc>
          <w:tcPr>
            <w:tcW w:w="2618" w:type="dxa"/>
          </w:tcPr>
          <w:p w:rsidR="0009009F" w:rsidRPr="000D3B4A" w:rsidRDefault="0009009F" w:rsidP="0009009F">
            <w:pPr>
              <w:pStyle w:val="a3"/>
              <w:rPr>
                <w:rFonts w:ascii="Times New Roman" w:hAnsi="Times New Roman"/>
                <w:sz w:val="20"/>
                <w:szCs w:val="20"/>
              </w:rPr>
            </w:pPr>
            <w:r w:rsidRPr="000D3B4A">
              <w:rPr>
                <w:rFonts w:ascii="Times New Roman" w:hAnsi="Times New Roman"/>
                <w:sz w:val="20"/>
                <w:szCs w:val="20"/>
              </w:rPr>
              <w:t>Права на жизнь, имя, жильё, медицинское обслуживание, питание, право на личную жизнь</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30 мин.</w:t>
            </w:r>
          </w:p>
        </w:tc>
        <w:tc>
          <w:tcPr>
            <w:tcW w:w="916"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1 час</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1час 30 мин.</w:t>
            </w:r>
          </w:p>
        </w:tc>
        <w:tc>
          <w:tcPr>
            <w:tcW w:w="1178" w:type="dxa"/>
          </w:tcPr>
          <w:p w:rsidR="0009009F" w:rsidRPr="000D3B4A" w:rsidRDefault="0009009F" w:rsidP="0009009F">
            <w:pPr>
              <w:pStyle w:val="a3"/>
              <w:jc w:val="center"/>
              <w:rPr>
                <w:rFonts w:ascii="Times New Roman" w:hAnsi="Times New Roman"/>
                <w:color w:val="000000"/>
                <w:sz w:val="20"/>
                <w:szCs w:val="20"/>
              </w:rPr>
            </w:pPr>
          </w:p>
        </w:tc>
      </w:tr>
      <w:tr w:rsidR="0009009F" w:rsidRPr="000D3B4A" w:rsidTr="0009009F">
        <w:trPr>
          <w:trHeight w:val="206"/>
        </w:trPr>
        <w:tc>
          <w:tcPr>
            <w:tcW w:w="392" w:type="dxa"/>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4.</w:t>
            </w:r>
          </w:p>
        </w:tc>
        <w:tc>
          <w:tcPr>
            <w:tcW w:w="2618" w:type="dxa"/>
          </w:tcPr>
          <w:p w:rsidR="0009009F" w:rsidRPr="000D3B4A" w:rsidRDefault="0009009F" w:rsidP="0009009F">
            <w:pPr>
              <w:pStyle w:val="a3"/>
              <w:rPr>
                <w:rFonts w:ascii="Times New Roman" w:hAnsi="Times New Roman"/>
                <w:sz w:val="20"/>
                <w:szCs w:val="20"/>
              </w:rPr>
            </w:pPr>
            <w:r w:rsidRPr="000D3B4A">
              <w:rPr>
                <w:rFonts w:ascii="Times New Roman" w:hAnsi="Times New Roman"/>
                <w:sz w:val="20"/>
                <w:szCs w:val="20"/>
              </w:rPr>
              <w:t>Права на обеспечение развития: права на образование, досуг, участие в культурных мероприятиях, получение информации, право на вероисповедание</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30 мин.</w:t>
            </w:r>
          </w:p>
        </w:tc>
        <w:tc>
          <w:tcPr>
            <w:tcW w:w="916"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1 час</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1час 30 мин.</w:t>
            </w:r>
          </w:p>
        </w:tc>
        <w:tc>
          <w:tcPr>
            <w:tcW w:w="1178" w:type="dxa"/>
          </w:tcPr>
          <w:p w:rsidR="0009009F" w:rsidRPr="000D3B4A" w:rsidRDefault="0009009F" w:rsidP="0009009F">
            <w:pPr>
              <w:pStyle w:val="a3"/>
              <w:jc w:val="center"/>
              <w:rPr>
                <w:rFonts w:ascii="Times New Roman" w:hAnsi="Times New Roman"/>
                <w:color w:val="000000"/>
                <w:sz w:val="20"/>
                <w:szCs w:val="20"/>
              </w:rPr>
            </w:pPr>
          </w:p>
        </w:tc>
      </w:tr>
      <w:tr w:rsidR="0009009F" w:rsidRPr="000D3B4A" w:rsidTr="0009009F">
        <w:trPr>
          <w:trHeight w:val="206"/>
        </w:trPr>
        <w:tc>
          <w:tcPr>
            <w:tcW w:w="392" w:type="dxa"/>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5.</w:t>
            </w:r>
          </w:p>
        </w:tc>
        <w:tc>
          <w:tcPr>
            <w:tcW w:w="2618" w:type="dxa"/>
          </w:tcPr>
          <w:p w:rsidR="0009009F" w:rsidRPr="000D3B4A" w:rsidRDefault="0009009F" w:rsidP="0009009F">
            <w:pPr>
              <w:pStyle w:val="a3"/>
              <w:rPr>
                <w:rFonts w:ascii="Times New Roman" w:hAnsi="Times New Roman"/>
                <w:sz w:val="20"/>
                <w:szCs w:val="20"/>
              </w:rPr>
            </w:pPr>
            <w:r w:rsidRPr="000D3B4A">
              <w:rPr>
                <w:rFonts w:ascii="Times New Roman" w:hAnsi="Times New Roman"/>
                <w:sz w:val="20"/>
                <w:szCs w:val="20"/>
              </w:rPr>
              <w:t>Права на защиту: права, защищающие детей от насилия и эксплуатации. Права и обязанности. Дискриминация.</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30 мин.</w:t>
            </w:r>
          </w:p>
        </w:tc>
        <w:tc>
          <w:tcPr>
            <w:tcW w:w="916"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1 час</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1час 30 мин.</w:t>
            </w:r>
          </w:p>
        </w:tc>
        <w:tc>
          <w:tcPr>
            <w:tcW w:w="1178" w:type="dxa"/>
          </w:tcPr>
          <w:p w:rsidR="0009009F" w:rsidRPr="000D3B4A" w:rsidRDefault="0009009F" w:rsidP="0009009F">
            <w:pPr>
              <w:pStyle w:val="a3"/>
              <w:jc w:val="center"/>
              <w:rPr>
                <w:rFonts w:ascii="Times New Roman" w:hAnsi="Times New Roman"/>
                <w:color w:val="000000"/>
                <w:sz w:val="20"/>
                <w:szCs w:val="20"/>
              </w:rPr>
            </w:pPr>
          </w:p>
        </w:tc>
      </w:tr>
      <w:tr w:rsidR="0009009F" w:rsidRPr="000D3B4A" w:rsidTr="0009009F">
        <w:trPr>
          <w:trHeight w:val="206"/>
        </w:trPr>
        <w:tc>
          <w:tcPr>
            <w:tcW w:w="392" w:type="dxa"/>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6.</w:t>
            </w:r>
          </w:p>
        </w:tc>
        <w:tc>
          <w:tcPr>
            <w:tcW w:w="2618" w:type="dxa"/>
          </w:tcPr>
          <w:p w:rsidR="0009009F" w:rsidRPr="000D3B4A" w:rsidRDefault="0009009F" w:rsidP="0009009F">
            <w:pPr>
              <w:pStyle w:val="a3"/>
              <w:rPr>
                <w:rFonts w:ascii="Times New Roman" w:hAnsi="Times New Roman"/>
                <w:sz w:val="20"/>
                <w:szCs w:val="20"/>
              </w:rPr>
            </w:pPr>
            <w:r w:rsidRPr="000D3B4A">
              <w:rPr>
                <w:rFonts w:ascii="Times New Roman" w:hAnsi="Times New Roman"/>
                <w:sz w:val="20"/>
                <w:szCs w:val="20"/>
              </w:rPr>
              <w:t>Права на участие: участие детей в жизни общества, выражение собственного мнения, право объединяться в ассоциации, участвовать  в решении проблем, касающихся их жизни и развития.</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30 мин.</w:t>
            </w:r>
          </w:p>
        </w:tc>
        <w:tc>
          <w:tcPr>
            <w:tcW w:w="916"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1 час</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1час 30 мин.</w:t>
            </w:r>
          </w:p>
        </w:tc>
        <w:tc>
          <w:tcPr>
            <w:tcW w:w="1178" w:type="dxa"/>
          </w:tcPr>
          <w:p w:rsidR="0009009F" w:rsidRPr="000D3B4A" w:rsidRDefault="0009009F" w:rsidP="0009009F">
            <w:pPr>
              <w:pStyle w:val="a3"/>
              <w:jc w:val="center"/>
              <w:rPr>
                <w:rFonts w:ascii="Times New Roman" w:hAnsi="Times New Roman"/>
                <w:color w:val="000000"/>
                <w:sz w:val="20"/>
                <w:szCs w:val="20"/>
              </w:rPr>
            </w:pPr>
          </w:p>
        </w:tc>
      </w:tr>
      <w:tr w:rsidR="0009009F" w:rsidRPr="000D3B4A" w:rsidTr="0009009F">
        <w:trPr>
          <w:trHeight w:val="206"/>
        </w:trPr>
        <w:tc>
          <w:tcPr>
            <w:tcW w:w="392" w:type="dxa"/>
          </w:tcPr>
          <w:p w:rsidR="0009009F" w:rsidRPr="000D3B4A" w:rsidRDefault="0009009F" w:rsidP="0009009F">
            <w:pPr>
              <w:pStyle w:val="a3"/>
              <w:jc w:val="center"/>
              <w:rPr>
                <w:rFonts w:ascii="Times New Roman" w:hAnsi="Times New Roman"/>
                <w:b/>
                <w:color w:val="000000"/>
                <w:sz w:val="20"/>
                <w:szCs w:val="20"/>
              </w:rPr>
            </w:pPr>
            <w:r w:rsidRPr="000D3B4A">
              <w:rPr>
                <w:rFonts w:ascii="Times New Roman" w:hAnsi="Times New Roman"/>
                <w:b/>
                <w:color w:val="000000"/>
                <w:sz w:val="20"/>
                <w:szCs w:val="20"/>
              </w:rPr>
              <w:t>7.</w:t>
            </w:r>
          </w:p>
        </w:tc>
        <w:tc>
          <w:tcPr>
            <w:tcW w:w="2618" w:type="dxa"/>
          </w:tcPr>
          <w:p w:rsidR="0009009F" w:rsidRPr="000D3B4A" w:rsidRDefault="0009009F" w:rsidP="0009009F">
            <w:pPr>
              <w:pStyle w:val="a3"/>
              <w:rPr>
                <w:rFonts w:ascii="Times New Roman" w:hAnsi="Times New Roman"/>
                <w:sz w:val="20"/>
                <w:szCs w:val="20"/>
              </w:rPr>
            </w:pPr>
            <w:r w:rsidRPr="000D3B4A">
              <w:rPr>
                <w:rFonts w:ascii="Times New Roman" w:hAnsi="Times New Roman"/>
                <w:sz w:val="20"/>
                <w:szCs w:val="20"/>
              </w:rPr>
              <w:t>Викторина по правам ребёнка</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30 мин</w:t>
            </w:r>
          </w:p>
        </w:tc>
        <w:tc>
          <w:tcPr>
            <w:tcW w:w="916"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1 час</w:t>
            </w:r>
          </w:p>
        </w:tc>
        <w:tc>
          <w:tcPr>
            <w:tcW w:w="1047"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1час 30 мин.</w:t>
            </w:r>
          </w:p>
        </w:tc>
        <w:tc>
          <w:tcPr>
            <w:tcW w:w="1178" w:type="dxa"/>
          </w:tcPr>
          <w:p w:rsidR="0009009F" w:rsidRPr="000D3B4A" w:rsidRDefault="0009009F" w:rsidP="0009009F">
            <w:pPr>
              <w:pStyle w:val="a3"/>
              <w:jc w:val="center"/>
              <w:rPr>
                <w:rFonts w:ascii="Times New Roman" w:hAnsi="Times New Roman"/>
                <w:color w:val="000000"/>
                <w:sz w:val="20"/>
                <w:szCs w:val="20"/>
              </w:rPr>
            </w:pPr>
            <w:r w:rsidRPr="000D3B4A">
              <w:rPr>
                <w:rFonts w:ascii="Times New Roman" w:hAnsi="Times New Roman"/>
                <w:color w:val="000000"/>
                <w:sz w:val="20"/>
                <w:szCs w:val="20"/>
              </w:rPr>
              <w:t>анкетирование</w:t>
            </w:r>
          </w:p>
        </w:tc>
      </w:tr>
    </w:tbl>
    <w:p w:rsidR="0009009F" w:rsidRPr="000D3B4A" w:rsidRDefault="0009009F" w:rsidP="005028FB">
      <w:pPr>
        <w:pStyle w:val="a3"/>
        <w:jc w:val="center"/>
        <w:rPr>
          <w:rFonts w:ascii="Times New Roman" w:hAnsi="Times New Roman"/>
          <w:b/>
          <w:color w:val="000000"/>
          <w:sz w:val="20"/>
          <w:szCs w:val="20"/>
        </w:rPr>
      </w:pPr>
    </w:p>
    <w:p w:rsidR="005028FB" w:rsidRPr="000D3B4A" w:rsidRDefault="005028FB" w:rsidP="005028FB">
      <w:pPr>
        <w:pStyle w:val="a3"/>
        <w:jc w:val="center"/>
        <w:rPr>
          <w:rFonts w:ascii="Times New Roman" w:hAnsi="Times New Roman"/>
          <w:b/>
          <w:color w:val="000000"/>
          <w:sz w:val="20"/>
          <w:szCs w:val="20"/>
        </w:rPr>
      </w:pPr>
    </w:p>
    <w:p w:rsidR="005028FB" w:rsidRPr="000D3B4A" w:rsidRDefault="005028FB" w:rsidP="005028FB">
      <w:pPr>
        <w:pStyle w:val="a3"/>
        <w:jc w:val="center"/>
        <w:rPr>
          <w:rFonts w:ascii="Times New Roman" w:hAnsi="Times New Roman"/>
          <w:b/>
          <w:color w:val="000000"/>
          <w:sz w:val="20"/>
          <w:szCs w:val="20"/>
        </w:rPr>
      </w:pPr>
      <w:r w:rsidRPr="000D3B4A">
        <w:rPr>
          <w:rFonts w:ascii="Times New Roman" w:hAnsi="Times New Roman"/>
          <w:b/>
          <w:color w:val="000000"/>
          <w:sz w:val="20"/>
          <w:szCs w:val="20"/>
        </w:rPr>
        <w:t>Содержание программы</w:t>
      </w:r>
    </w:p>
    <w:p w:rsidR="005028FB" w:rsidRPr="000D3B4A" w:rsidRDefault="005028FB" w:rsidP="005028FB">
      <w:pPr>
        <w:pStyle w:val="a3"/>
        <w:jc w:val="center"/>
        <w:rPr>
          <w:rFonts w:ascii="Times New Roman" w:hAnsi="Times New Roman"/>
          <w:b/>
          <w:color w:val="000000"/>
          <w:sz w:val="20"/>
          <w:szCs w:val="20"/>
        </w:rPr>
      </w:pPr>
    </w:p>
    <w:p w:rsidR="005028FB" w:rsidRPr="000D3B4A" w:rsidRDefault="005028FB" w:rsidP="003F455B">
      <w:pPr>
        <w:pStyle w:val="a3"/>
        <w:jc w:val="center"/>
        <w:rPr>
          <w:rFonts w:ascii="Times New Roman" w:hAnsi="Times New Roman"/>
          <w:b/>
          <w:color w:val="000000"/>
          <w:sz w:val="20"/>
          <w:szCs w:val="20"/>
        </w:rPr>
      </w:pPr>
      <w:r w:rsidRPr="000D3B4A">
        <w:rPr>
          <w:rFonts w:ascii="Times New Roman" w:hAnsi="Times New Roman"/>
          <w:b/>
          <w:color w:val="000000"/>
          <w:sz w:val="20"/>
          <w:szCs w:val="20"/>
        </w:rPr>
        <w:t>1 этап</w:t>
      </w:r>
    </w:p>
    <w:p w:rsidR="005028FB" w:rsidRPr="000D3B4A" w:rsidRDefault="005028FB" w:rsidP="005028FB">
      <w:pPr>
        <w:pStyle w:val="a3"/>
        <w:rPr>
          <w:rFonts w:ascii="Times New Roman" w:hAnsi="Times New Roman"/>
          <w:b/>
          <w:sz w:val="20"/>
          <w:szCs w:val="20"/>
          <w:u w:val="single"/>
        </w:rPr>
      </w:pPr>
      <w:r w:rsidRPr="000D3B4A">
        <w:rPr>
          <w:rFonts w:ascii="Times New Roman" w:hAnsi="Times New Roman"/>
          <w:b/>
          <w:sz w:val="20"/>
          <w:szCs w:val="20"/>
          <w:u w:val="single"/>
        </w:rPr>
        <w:t>Занятие № 1. «Знаем ли мы свои права» (1 час)</w:t>
      </w:r>
    </w:p>
    <w:p w:rsidR="005028FB" w:rsidRPr="000D3B4A" w:rsidRDefault="005A0FDE" w:rsidP="00680331">
      <w:pPr>
        <w:pStyle w:val="a3"/>
        <w:ind w:firstLine="709"/>
        <w:jc w:val="both"/>
        <w:rPr>
          <w:rFonts w:ascii="Times New Roman" w:hAnsi="Times New Roman"/>
          <w:sz w:val="20"/>
          <w:szCs w:val="20"/>
        </w:rPr>
      </w:pPr>
      <w:r>
        <w:rPr>
          <w:rFonts w:ascii="Times New Roman" w:hAnsi="Times New Roman"/>
          <w:sz w:val="20"/>
          <w:szCs w:val="20"/>
        </w:rPr>
        <w:t xml:space="preserve">Знакомство с группой. </w:t>
      </w:r>
      <w:r w:rsidR="005028FB" w:rsidRPr="000D3B4A">
        <w:rPr>
          <w:rFonts w:ascii="Times New Roman" w:hAnsi="Times New Roman"/>
          <w:sz w:val="20"/>
          <w:szCs w:val="20"/>
        </w:rPr>
        <w:t>Постановка целей и задач тренингов, создание мотивации обучения. Первичное анкетирование.</w:t>
      </w:r>
      <w:r>
        <w:rPr>
          <w:rFonts w:ascii="Times New Roman" w:hAnsi="Times New Roman"/>
          <w:sz w:val="20"/>
          <w:szCs w:val="20"/>
        </w:rPr>
        <w:t xml:space="preserve"> Познакомить со всемирной Декларацией прав человека.</w:t>
      </w:r>
      <w:r w:rsidRPr="005A0FDE">
        <w:rPr>
          <w:rFonts w:ascii="Times New Roman" w:hAnsi="Times New Roman"/>
          <w:sz w:val="20"/>
          <w:szCs w:val="20"/>
        </w:rPr>
        <w:t xml:space="preserve"> </w:t>
      </w:r>
      <w:r>
        <w:rPr>
          <w:rFonts w:ascii="Times New Roman" w:hAnsi="Times New Roman"/>
          <w:sz w:val="20"/>
          <w:szCs w:val="20"/>
        </w:rPr>
        <w:t xml:space="preserve">Формирование </w:t>
      </w:r>
      <w:r w:rsidRPr="003B23AD">
        <w:rPr>
          <w:rFonts w:ascii="Times New Roman" w:hAnsi="Times New Roman"/>
          <w:sz w:val="20"/>
          <w:szCs w:val="20"/>
        </w:rPr>
        <w:t>представлени</w:t>
      </w:r>
      <w:r>
        <w:rPr>
          <w:rFonts w:ascii="Times New Roman" w:hAnsi="Times New Roman"/>
          <w:sz w:val="20"/>
          <w:szCs w:val="20"/>
        </w:rPr>
        <w:t>я</w:t>
      </w:r>
      <w:r w:rsidRPr="003B23AD">
        <w:rPr>
          <w:rFonts w:ascii="Times New Roman" w:hAnsi="Times New Roman"/>
          <w:sz w:val="20"/>
          <w:szCs w:val="20"/>
        </w:rPr>
        <w:t xml:space="preserve"> о том, какие  базовые потребности могут рассматриваться как права.</w:t>
      </w:r>
      <w:r w:rsidRPr="005A0FDE">
        <w:rPr>
          <w:rFonts w:ascii="Times New Roman" w:hAnsi="Times New Roman"/>
          <w:sz w:val="20"/>
          <w:szCs w:val="20"/>
        </w:rPr>
        <w:t xml:space="preserve"> </w:t>
      </w:r>
      <w:r w:rsidRPr="003B23AD">
        <w:rPr>
          <w:rFonts w:ascii="Times New Roman" w:hAnsi="Times New Roman"/>
          <w:sz w:val="20"/>
          <w:szCs w:val="20"/>
        </w:rPr>
        <w:t>Развитие навыков эффективного обще</w:t>
      </w:r>
      <w:r>
        <w:rPr>
          <w:rFonts w:ascii="Times New Roman" w:hAnsi="Times New Roman"/>
          <w:sz w:val="20"/>
          <w:szCs w:val="20"/>
        </w:rPr>
        <w:t>ния и умения действовать сообща, с</w:t>
      </w:r>
      <w:r w:rsidRPr="003B23AD">
        <w:rPr>
          <w:rFonts w:ascii="Times New Roman" w:hAnsi="Times New Roman"/>
          <w:sz w:val="20"/>
          <w:szCs w:val="20"/>
        </w:rPr>
        <w:t>плочение группы.</w:t>
      </w:r>
      <w:r w:rsidR="009B35EC">
        <w:rPr>
          <w:rFonts w:ascii="Times New Roman" w:hAnsi="Times New Roman"/>
          <w:sz w:val="20"/>
          <w:szCs w:val="20"/>
        </w:rPr>
        <w:t xml:space="preserve"> Формирование навыков саморефлексии.</w:t>
      </w:r>
    </w:p>
    <w:p w:rsidR="005028FB" w:rsidRPr="000D3B4A" w:rsidRDefault="005028FB" w:rsidP="005028FB">
      <w:pPr>
        <w:pStyle w:val="a3"/>
        <w:jc w:val="center"/>
        <w:rPr>
          <w:rFonts w:ascii="Times New Roman" w:hAnsi="Times New Roman"/>
          <w:b/>
          <w:sz w:val="20"/>
          <w:szCs w:val="20"/>
        </w:rPr>
      </w:pPr>
    </w:p>
    <w:p w:rsidR="005028FB" w:rsidRPr="000D3B4A" w:rsidRDefault="005028FB" w:rsidP="003F455B">
      <w:pPr>
        <w:pStyle w:val="a3"/>
        <w:jc w:val="center"/>
        <w:rPr>
          <w:rFonts w:ascii="Times New Roman" w:hAnsi="Times New Roman"/>
          <w:b/>
          <w:sz w:val="20"/>
          <w:szCs w:val="20"/>
        </w:rPr>
      </w:pPr>
      <w:r w:rsidRPr="000D3B4A">
        <w:rPr>
          <w:rFonts w:ascii="Times New Roman" w:hAnsi="Times New Roman"/>
          <w:b/>
          <w:sz w:val="20"/>
          <w:szCs w:val="20"/>
        </w:rPr>
        <w:t>2 этап</w:t>
      </w:r>
    </w:p>
    <w:p w:rsidR="005028FB" w:rsidRPr="000D3B4A" w:rsidRDefault="005028FB" w:rsidP="005028FB">
      <w:pPr>
        <w:pStyle w:val="a3"/>
        <w:rPr>
          <w:rFonts w:ascii="Times New Roman" w:hAnsi="Times New Roman"/>
          <w:b/>
          <w:sz w:val="20"/>
          <w:szCs w:val="20"/>
          <w:u w:val="single"/>
        </w:rPr>
      </w:pPr>
      <w:r w:rsidRPr="000D3B4A">
        <w:rPr>
          <w:rFonts w:ascii="Times New Roman" w:hAnsi="Times New Roman"/>
          <w:b/>
          <w:sz w:val="20"/>
          <w:szCs w:val="20"/>
          <w:u w:val="single"/>
        </w:rPr>
        <w:t>Занятие  № 2. «Права. Группы прав» (1 час)</w:t>
      </w:r>
    </w:p>
    <w:p w:rsidR="009B35EC" w:rsidRPr="003B23AD" w:rsidRDefault="005028FB" w:rsidP="00680331">
      <w:pPr>
        <w:widowControl w:val="0"/>
        <w:autoSpaceDE w:val="0"/>
        <w:autoSpaceDN w:val="0"/>
        <w:adjustRightInd w:val="0"/>
        <w:ind w:firstLine="709"/>
        <w:contextualSpacing/>
        <w:jc w:val="both"/>
        <w:rPr>
          <w:rFonts w:ascii="Times New Roman" w:eastAsia="Times New Roman" w:hAnsi="Times New Roman"/>
          <w:sz w:val="20"/>
          <w:szCs w:val="20"/>
          <w:lang w:eastAsia="ru-RU"/>
        </w:rPr>
      </w:pPr>
      <w:r w:rsidRPr="000D3B4A">
        <w:rPr>
          <w:rFonts w:ascii="Times New Roman" w:hAnsi="Times New Roman"/>
          <w:sz w:val="20"/>
          <w:szCs w:val="20"/>
        </w:rPr>
        <w:t>Обзорное знакомство с правами детей, Конвенций о правах ребёнка. Формировани</w:t>
      </w:r>
      <w:r w:rsidR="009B35EC">
        <w:rPr>
          <w:rFonts w:ascii="Times New Roman" w:hAnsi="Times New Roman"/>
          <w:sz w:val="20"/>
          <w:szCs w:val="20"/>
        </w:rPr>
        <w:t xml:space="preserve">е понятия «потребности» и «желания», </w:t>
      </w:r>
      <w:r w:rsidRPr="000D3B4A">
        <w:rPr>
          <w:rFonts w:ascii="Times New Roman" w:hAnsi="Times New Roman"/>
          <w:sz w:val="20"/>
          <w:szCs w:val="20"/>
        </w:rPr>
        <w:t xml:space="preserve"> представлени</w:t>
      </w:r>
      <w:r w:rsidR="009B35EC">
        <w:rPr>
          <w:rFonts w:ascii="Times New Roman" w:hAnsi="Times New Roman"/>
          <w:sz w:val="20"/>
          <w:szCs w:val="20"/>
        </w:rPr>
        <w:t>я</w:t>
      </w:r>
      <w:r w:rsidRPr="000D3B4A">
        <w:rPr>
          <w:rFonts w:ascii="Times New Roman" w:hAnsi="Times New Roman"/>
          <w:sz w:val="20"/>
          <w:szCs w:val="20"/>
        </w:rPr>
        <w:t xml:space="preserve"> о группах прав.</w:t>
      </w:r>
      <w:r w:rsidR="009B35EC" w:rsidRPr="009B35EC">
        <w:rPr>
          <w:rFonts w:ascii="Times New Roman" w:eastAsia="Times New Roman" w:hAnsi="Times New Roman"/>
          <w:sz w:val="20"/>
          <w:szCs w:val="20"/>
          <w:lang w:eastAsia="ru-RU"/>
        </w:rPr>
        <w:t xml:space="preserve"> </w:t>
      </w:r>
      <w:r w:rsidR="009B35EC" w:rsidRPr="003B23AD">
        <w:rPr>
          <w:rFonts w:ascii="Times New Roman" w:eastAsia="Times New Roman" w:hAnsi="Times New Roman"/>
          <w:sz w:val="20"/>
          <w:szCs w:val="20"/>
          <w:lang w:eastAsia="ru-RU"/>
        </w:rPr>
        <w:t>Осознание участниками различия в правах между взрослыми и детьми. Понимание необходимости принятия Конвенции о правах ребёнка.</w:t>
      </w:r>
      <w:r w:rsidR="009B35EC" w:rsidRPr="009B35EC">
        <w:rPr>
          <w:rFonts w:ascii="Times New Roman" w:eastAsia="Times New Roman" w:hAnsi="Times New Roman"/>
          <w:sz w:val="20"/>
          <w:szCs w:val="20"/>
          <w:lang w:eastAsia="ru-RU"/>
        </w:rPr>
        <w:t xml:space="preserve"> </w:t>
      </w:r>
      <w:r w:rsidR="009B35EC">
        <w:rPr>
          <w:rFonts w:ascii="Times New Roman" w:eastAsia="Times New Roman" w:hAnsi="Times New Roman"/>
          <w:sz w:val="20"/>
          <w:szCs w:val="20"/>
          <w:lang w:eastAsia="ru-RU"/>
        </w:rPr>
        <w:t>Сплочение группы, подготовка</w:t>
      </w:r>
      <w:r w:rsidR="009B35EC" w:rsidRPr="003B23AD">
        <w:rPr>
          <w:rFonts w:ascii="Times New Roman" w:eastAsia="Times New Roman" w:hAnsi="Times New Roman"/>
          <w:sz w:val="20"/>
          <w:szCs w:val="20"/>
          <w:lang w:eastAsia="ru-RU"/>
        </w:rPr>
        <w:t xml:space="preserve"> участников к работе, преодоление барьеров в общении между участниками.</w:t>
      </w:r>
    </w:p>
    <w:p w:rsidR="005028FB" w:rsidRPr="000D3B4A" w:rsidRDefault="005028FB" w:rsidP="009B35EC">
      <w:pPr>
        <w:pStyle w:val="a3"/>
        <w:jc w:val="both"/>
        <w:rPr>
          <w:rFonts w:ascii="Times New Roman" w:hAnsi="Times New Roman"/>
          <w:sz w:val="20"/>
          <w:szCs w:val="20"/>
        </w:rPr>
      </w:pPr>
    </w:p>
    <w:p w:rsidR="005028FB" w:rsidRPr="000D3B4A" w:rsidRDefault="005028FB" w:rsidP="005028FB">
      <w:pPr>
        <w:pStyle w:val="a3"/>
        <w:rPr>
          <w:rFonts w:ascii="Times New Roman" w:hAnsi="Times New Roman"/>
          <w:b/>
          <w:sz w:val="20"/>
          <w:szCs w:val="20"/>
          <w:u w:val="single"/>
        </w:rPr>
      </w:pPr>
      <w:r w:rsidRPr="000D3B4A">
        <w:rPr>
          <w:rFonts w:ascii="Times New Roman" w:hAnsi="Times New Roman"/>
          <w:b/>
          <w:sz w:val="20"/>
          <w:szCs w:val="20"/>
          <w:u w:val="single"/>
        </w:rPr>
        <w:t>Занятие № 3. «Права на жизнь, имя, жильё, медицинское обслуживание, питание, право на личную жизнь» ( 1час 30 мин).</w:t>
      </w:r>
    </w:p>
    <w:p w:rsidR="005028FB" w:rsidRDefault="009B35EC" w:rsidP="00680331">
      <w:pPr>
        <w:pStyle w:val="a3"/>
        <w:ind w:firstLine="709"/>
        <w:jc w:val="both"/>
        <w:rPr>
          <w:rFonts w:ascii="Times New Roman" w:hAnsi="Times New Roman"/>
          <w:sz w:val="20"/>
          <w:szCs w:val="20"/>
        </w:rPr>
      </w:pPr>
      <w:r>
        <w:rPr>
          <w:rFonts w:ascii="Times New Roman" w:hAnsi="Times New Roman"/>
          <w:sz w:val="20"/>
          <w:szCs w:val="20"/>
        </w:rPr>
        <w:t>Формирование навыков межличностных взаимоотношений.</w:t>
      </w:r>
      <w:r w:rsidRPr="003B23AD">
        <w:rPr>
          <w:rFonts w:ascii="Times New Roman" w:hAnsi="Times New Roman"/>
          <w:sz w:val="20"/>
          <w:szCs w:val="20"/>
        </w:rPr>
        <w:t xml:space="preserve"> </w:t>
      </w:r>
      <w:r>
        <w:rPr>
          <w:rFonts w:ascii="Times New Roman" w:hAnsi="Times New Roman"/>
          <w:sz w:val="20"/>
          <w:szCs w:val="20"/>
        </w:rPr>
        <w:t xml:space="preserve">Развитие </w:t>
      </w:r>
      <w:r w:rsidR="005028FB" w:rsidRPr="000D3B4A">
        <w:rPr>
          <w:rFonts w:ascii="Times New Roman" w:hAnsi="Times New Roman"/>
          <w:sz w:val="20"/>
          <w:szCs w:val="20"/>
        </w:rPr>
        <w:t>представлени</w:t>
      </w:r>
      <w:r>
        <w:rPr>
          <w:rFonts w:ascii="Times New Roman" w:hAnsi="Times New Roman"/>
          <w:sz w:val="20"/>
          <w:szCs w:val="20"/>
        </w:rPr>
        <w:t>я</w:t>
      </w:r>
      <w:r w:rsidR="005028FB" w:rsidRPr="000D3B4A">
        <w:rPr>
          <w:rFonts w:ascii="Times New Roman" w:hAnsi="Times New Roman"/>
          <w:sz w:val="20"/>
          <w:szCs w:val="20"/>
        </w:rPr>
        <w:t xml:space="preserve"> о груп</w:t>
      </w:r>
      <w:r>
        <w:rPr>
          <w:rFonts w:ascii="Times New Roman" w:hAnsi="Times New Roman"/>
          <w:sz w:val="20"/>
          <w:szCs w:val="20"/>
        </w:rPr>
        <w:t>пе прав на жизнь, их содержании,  интереса к проблемам нарушения прав детей, умения</w:t>
      </w:r>
      <w:r w:rsidRPr="003B23AD">
        <w:rPr>
          <w:rFonts w:ascii="Times New Roman" w:hAnsi="Times New Roman"/>
          <w:sz w:val="20"/>
          <w:szCs w:val="20"/>
        </w:rPr>
        <w:t xml:space="preserve"> видеть нарушения прав, анализировать, искать причины и способы восстановления прав детей.</w:t>
      </w:r>
      <w:r w:rsidRPr="009B35EC">
        <w:rPr>
          <w:rFonts w:ascii="Times New Roman" w:hAnsi="Times New Roman"/>
          <w:sz w:val="20"/>
          <w:szCs w:val="20"/>
        </w:rPr>
        <w:t xml:space="preserve"> </w:t>
      </w:r>
      <w:r w:rsidRPr="003B23AD">
        <w:rPr>
          <w:rFonts w:ascii="Times New Roman" w:hAnsi="Times New Roman"/>
          <w:sz w:val="20"/>
          <w:szCs w:val="20"/>
        </w:rPr>
        <w:t xml:space="preserve">Закреплять понимание основных прав. Анализировать ситуации </w:t>
      </w:r>
      <w:r>
        <w:rPr>
          <w:rFonts w:ascii="Times New Roman" w:hAnsi="Times New Roman"/>
          <w:sz w:val="20"/>
          <w:szCs w:val="20"/>
        </w:rPr>
        <w:t xml:space="preserve">из </w:t>
      </w:r>
      <w:r w:rsidRPr="003B23AD">
        <w:rPr>
          <w:rFonts w:ascii="Times New Roman" w:hAnsi="Times New Roman"/>
          <w:sz w:val="20"/>
          <w:szCs w:val="20"/>
        </w:rPr>
        <w:t>художественных произведений, развивать критическое мышление.</w:t>
      </w:r>
      <w:r w:rsidRPr="009B35EC">
        <w:rPr>
          <w:rFonts w:ascii="Times New Roman" w:hAnsi="Times New Roman"/>
          <w:sz w:val="20"/>
          <w:szCs w:val="20"/>
        </w:rPr>
        <w:t xml:space="preserve"> </w:t>
      </w:r>
      <w:r w:rsidRPr="003B23AD">
        <w:rPr>
          <w:rFonts w:ascii="Times New Roman" w:hAnsi="Times New Roman"/>
          <w:sz w:val="20"/>
          <w:szCs w:val="20"/>
        </w:rPr>
        <w:t>Прививать коммуникативные навыки, умение выходить из конфликтных ситуаций, не</w:t>
      </w:r>
      <w:r>
        <w:rPr>
          <w:rFonts w:ascii="Times New Roman" w:hAnsi="Times New Roman"/>
          <w:sz w:val="20"/>
          <w:szCs w:val="20"/>
        </w:rPr>
        <w:t xml:space="preserve"> нарушая правового пространства всех участников конфликта.</w:t>
      </w:r>
    </w:p>
    <w:p w:rsidR="009B35EC" w:rsidRPr="000D3B4A" w:rsidRDefault="009B35EC" w:rsidP="005028FB">
      <w:pPr>
        <w:pStyle w:val="a3"/>
        <w:rPr>
          <w:rFonts w:ascii="Times New Roman" w:hAnsi="Times New Roman"/>
          <w:sz w:val="20"/>
          <w:szCs w:val="20"/>
        </w:rPr>
      </w:pPr>
    </w:p>
    <w:p w:rsidR="005028FB" w:rsidRPr="000D3B4A" w:rsidRDefault="005028FB" w:rsidP="005028FB">
      <w:pPr>
        <w:pStyle w:val="a3"/>
        <w:rPr>
          <w:rFonts w:ascii="Times New Roman" w:hAnsi="Times New Roman"/>
          <w:b/>
          <w:sz w:val="20"/>
          <w:szCs w:val="20"/>
          <w:u w:val="single"/>
        </w:rPr>
      </w:pPr>
      <w:r w:rsidRPr="000D3B4A">
        <w:rPr>
          <w:rFonts w:ascii="Times New Roman" w:hAnsi="Times New Roman"/>
          <w:b/>
          <w:sz w:val="20"/>
          <w:szCs w:val="20"/>
          <w:u w:val="single"/>
        </w:rPr>
        <w:t>Занятие № 4. «Права на обеспечение развития: права на образование, досуг, участие в культурных мероприятиях, получение информации, право на вероисповедание» (1час 30 мин).</w:t>
      </w:r>
    </w:p>
    <w:p w:rsidR="009B35EC" w:rsidRPr="003B23AD" w:rsidRDefault="005028FB" w:rsidP="00680331">
      <w:pPr>
        <w:widowControl w:val="0"/>
        <w:autoSpaceDE w:val="0"/>
        <w:autoSpaceDN w:val="0"/>
        <w:adjustRightInd w:val="0"/>
        <w:ind w:firstLine="709"/>
        <w:jc w:val="both"/>
        <w:rPr>
          <w:rFonts w:ascii="Times New Roman" w:hAnsi="Times New Roman"/>
          <w:sz w:val="20"/>
          <w:szCs w:val="20"/>
        </w:rPr>
      </w:pPr>
      <w:r w:rsidRPr="000D3B4A">
        <w:rPr>
          <w:rFonts w:ascii="Times New Roman" w:hAnsi="Times New Roman"/>
          <w:sz w:val="20"/>
          <w:szCs w:val="20"/>
        </w:rPr>
        <w:t>Раскры</w:t>
      </w:r>
      <w:r w:rsidR="00D74EFC">
        <w:rPr>
          <w:rFonts w:ascii="Times New Roman" w:hAnsi="Times New Roman"/>
          <w:sz w:val="20"/>
          <w:szCs w:val="20"/>
        </w:rPr>
        <w:t>ва</w:t>
      </w:r>
      <w:r w:rsidRPr="000D3B4A">
        <w:rPr>
          <w:rFonts w:ascii="Times New Roman" w:hAnsi="Times New Roman"/>
          <w:sz w:val="20"/>
          <w:szCs w:val="20"/>
        </w:rPr>
        <w:t>ть возможности детей на развитие</w:t>
      </w:r>
      <w:r w:rsidR="00D74EFC">
        <w:rPr>
          <w:rFonts w:ascii="Times New Roman" w:hAnsi="Times New Roman"/>
          <w:sz w:val="20"/>
          <w:szCs w:val="20"/>
        </w:rPr>
        <w:t>, самопознание</w:t>
      </w:r>
      <w:r w:rsidRPr="000D3B4A">
        <w:rPr>
          <w:rFonts w:ascii="Times New Roman" w:hAnsi="Times New Roman"/>
          <w:sz w:val="20"/>
          <w:szCs w:val="20"/>
        </w:rPr>
        <w:t>. Показать причинно-следственную</w:t>
      </w:r>
      <w:r w:rsidR="004C0BB4">
        <w:rPr>
          <w:rFonts w:ascii="Times New Roman" w:hAnsi="Times New Roman"/>
          <w:sz w:val="20"/>
          <w:szCs w:val="20"/>
        </w:rPr>
        <w:t xml:space="preserve"> связь между использованием  прав</w:t>
      </w:r>
      <w:r w:rsidRPr="000D3B4A">
        <w:rPr>
          <w:rFonts w:ascii="Times New Roman" w:hAnsi="Times New Roman"/>
          <w:sz w:val="20"/>
          <w:szCs w:val="20"/>
        </w:rPr>
        <w:t xml:space="preserve"> и результатом пассивного отношения к реализации прав.</w:t>
      </w:r>
      <w:r w:rsidR="009B35EC" w:rsidRPr="009B35EC">
        <w:rPr>
          <w:rFonts w:ascii="Times New Roman" w:hAnsi="Times New Roman"/>
          <w:sz w:val="20"/>
          <w:szCs w:val="20"/>
        </w:rPr>
        <w:t xml:space="preserve"> </w:t>
      </w:r>
      <w:r w:rsidR="009B35EC" w:rsidRPr="003B23AD">
        <w:rPr>
          <w:rFonts w:ascii="Times New Roman" w:hAnsi="Times New Roman"/>
          <w:sz w:val="20"/>
          <w:szCs w:val="20"/>
        </w:rPr>
        <w:t xml:space="preserve">Дать участникам возможность почувствовать дискриминацию  в  правах, на примере </w:t>
      </w:r>
      <w:r w:rsidR="00AE08B2">
        <w:rPr>
          <w:rFonts w:ascii="Times New Roman" w:hAnsi="Times New Roman"/>
          <w:sz w:val="20"/>
          <w:szCs w:val="20"/>
        </w:rPr>
        <w:t xml:space="preserve">реализации </w:t>
      </w:r>
      <w:r w:rsidR="009B35EC" w:rsidRPr="003B23AD">
        <w:rPr>
          <w:rFonts w:ascii="Times New Roman" w:hAnsi="Times New Roman"/>
          <w:sz w:val="20"/>
          <w:szCs w:val="20"/>
        </w:rPr>
        <w:t>прав на образование.</w:t>
      </w:r>
      <w:r w:rsidR="009B35EC" w:rsidRPr="009B35EC">
        <w:rPr>
          <w:rFonts w:ascii="Times New Roman" w:hAnsi="Times New Roman"/>
          <w:sz w:val="20"/>
          <w:szCs w:val="20"/>
        </w:rPr>
        <w:t xml:space="preserve"> </w:t>
      </w:r>
      <w:r w:rsidR="009B35EC" w:rsidRPr="003B23AD">
        <w:rPr>
          <w:rFonts w:ascii="Times New Roman" w:hAnsi="Times New Roman"/>
          <w:sz w:val="20"/>
          <w:szCs w:val="20"/>
        </w:rPr>
        <w:t>Показать детям возможность реализации прав на вероисповедание, подробнее ознакомится с правами ст.14 Конвенции о правах ребёнка.</w:t>
      </w:r>
      <w:r w:rsidR="009B35EC" w:rsidRPr="009B35EC">
        <w:rPr>
          <w:rFonts w:ascii="Times New Roman" w:hAnsi="Times New Roman"/>
          <w:sz w:val="20"/>
          <w:szCs w:val="20"/>
        </w:rPr>
        <w:t xml:space="preserve"> </w:t>
      </w:r>
      <w:r w:rsidR="009B35EC" w:rsidRPr="003B23AD">
        <w:rPr>
          <w:rFonts w:ascii="Times New Roman" w:hAnsi="Times New Roman"/>
          <w:sz w:val="20"/>
          <w:szCs w:val="20"/>
        </w:rPr>
        <w:t xml:space="preserve">Учить детей критически относиться к информации, которая поступает к ним, выделять главное и второстепенное, истинное и ложное. </w:t>
      </w:r>
    </w:p>
    <w:p w:rsidR="005028FB" w:rsidRPr="000D3B4A" w:rsidRDefault="005028FB" w:rsidP="009B35EC">
      <w:pPr>
        <w:pStyle w:val="a3"/>
        <w:ind w:firstLine="426"/>
        <w:jc w:val="both"/>
        <w:rPr>
          <w:rFonts w:ascii="Times New Roman" w:hAnsi="Times New Roman"/>
          <w:sz w:val="20"/>
          <w:szCs w:val="20"/>
        </w:rPr>
      </w:pPr>
    </w:p>
    <w:p w:rsidR="005028FB" w:rsidRDefault="005028FB" w:rsidP="005028FB">
      <w:pPr>
        <w:pStyle w:val="a3"/>
        <w:rPr>
          <w:rFonts w:ascii="Times New Roman" w:hAnsi="Times New Roman"/>
          <w:b/>
          <w:sz w:val="20"/>
          <w:szCs w:val="20"/>
          <w:u w:val="single"/>
        </w:rPr>
      </w:pPr>
      <w:r w:rsidRPr="009B35EC">
        <w:rPr>
          <w:rFonts w:ascii="Times New Roman" w:hAnsi="Times New Roman"/>
          <w:b/>
          <w:sz w:val="20"/>
          <w:szCs w:val="20"/>
          <w:u w:val="single"/>
        </w:rPr>
        <w:t>Занятие № 5. «Права на защиту: права, защищающие детей от насилия и эксплуатации. Права и обязанности. Дискриминация» ( 1час 30 мин).</w:t>
      </w:r>
    </w:p>
    <w:p w:rsidR="004C0BB4" w:rsidRPr="00680331" w:rsidRDefault="004C0BB4" w:rsidP="00695E2E">
      <w:pPr>
        <w:pStyle w:val="a3"/>
        <w:ind w:firstLine="709"/>
        <w:contextualSpacing/>
        <w:jc w:val="both"/>
        <w:rPr>
          <w:rFonts w:ascii="Times New Roman" w:hAnsi="Times New Roman"/>
          <w:sz w:val="20"/>
          <w:szCs w:val="20"/>
        </w:rPr>
      </w:pPr>
      <w:r w:rsidRPr="00680331">
        <w:rPr>
          <w:rFonts w:ascii="Times New Roman" w:hAnsi="Times New Roman"/>
          <w:sz w:val="20"/>
          <w:szCs w:val="20"/>
        </w:rPr>
        <w:t xml:space="preserve">Развивать навыки анализа, умения критически </w:t>
      </w:r>
      <w:r w:rsidR="00680331" w:rsidRPr="00680331">
        <w:rPr>
          <w:rFonts w:ascii="Times New Roman" w:hAnsi="Times New Roman"/>
          <w:sz w:val="20"/>
          <w:szCs w:val="20"/>
        </w:rPr>
        <w:t>относиться</w:t>
      </w:r>
      <w:r w:rsidRPr="00680331">
        <w:rPr>
          <w:rFonts w:ascii="Times New Roman" w:hAnsi="Times New Roman"/>
          <w:sz w:val="20"/>
          <w:szCs w:val="20"/>
        </w:rPr>
        <w:t xml:space="preserve"> </w:t>
      </w:r>
      <w:r w:rsidR="00695E2E">
        <w:rPr>
          <w:rFonts w:ascii="Times New Roman" w:hAnsi="Times New Roman"/>
          <w:sz w:val="20"/>
          <w:szCs w:val="20"/>
        </w:rPr>
        <w:t xml:space="preserve">к </w:t>
      </w:r>
      <w:r w:rsidRPr="00680331">
        <w:rPr>
          <w:rFonts w:ascii="Times New Roman" w:hAnsi="Times New Roman"/>
          <w:sz w:val="20"/>
          <w:szCs w:val="20"/>
        </w:rPr>
        <w:t xml:space="preserve">изученному материалу, навыки критического мышления. </w:t>
      </w:r>
      <w:r w:rsidR="00695E2E" w:rsidRPr="00680331">
        <w:rPr>
          <w:rFonts w:ascii="Times New Roman" w:hAnsi="Times New Roman"/>
          <w:sz w:val="20"/>
          <w:szCs w:val="20"/>
        </w:rPr>
        <w:t>Закреплять</w:t>
      </w:r>
      <w:r w:rsidRPr="00680331">
        <w:rPr>
          <w:rFonts w:ascii="Times New Roman" w:hAnsi="Times New Roman"/>
          <w:sz w:val="20"/>
          <w:szCs w:val="20"/>
        </w:rPr>
        <w:t xml:space="preserve"> знани</w:t>
      </w:r>
      <w:r w:rsidR="00695E2E">
        <w:rPr>
          <w:rFonts w:ascii="Times New Roman" w:hAnsi="Times New Roman"/>
          <w:sz w:val="20"/>
          <w:szCs w:val="20"/>
        </w:rPr>
        <w:t>я</w:t>
      </w:r>
      <w:r w:rsidRPr="00680331">
        <w:rPr>
          <w:rFonts w:ascii="Times New Roman" w:hAnsi="Times New Roman"/>
          <w:sz w:val="20"/>
          <w:szCs w:val="20"/>
        </w:rPr>
        <w:t xml:space="preserve"> </w:t>
      </w:r>
      <w:r w:rsidR="00695E2E">
        <w:rPr>
          <w:rFonts w:ascii="Times New Roman" w:hAnsi="Times New Roman"/>
          <w:sz w:val="20"/>
          <w:szCs w:val="20"/>
        </w:rPr>
        <w:t xml:space="preserve"> содержани</w:t>
      </w:r>
      <w:r w:rsidR="00AE08B2">
        <w:rPr>
          <w:rFonts w:ascii="Times New Roman" w:hAnsi="Times New Roman"/>
          <w:sz w:val="20"/>
          <w:szCs w:val="20"/>
        </w:rPr>
        <w:t>я</w:t>
      </w:r>
      <w:r w:rsidRPr="00680331">
        <w:rPr>
          <w:rFonts w:ascii="Times New Roman" w:hAnsi="Times New Roman"/>
          <w:sz w:val="20"/>
          <w:szCs w:val="20"/>
        </w:rPr>
        <w:t xml:space="preserve"> </w:t>
      </w:r>
      <w:r w:rsidR="00695E2E">
        <w:rPr>
          <w:rFonts w:ascii="Times New Roman" w:hAnsi="Times New Roman"/>
          <w:sz w:val="20"/>
          <w:szCs w:val="20"/>
        </w:rPr>
        <w:t>«</w:t>
      </w:r>
      <w:r w:rsidRPr="00680331">
        <w:rPr>
          <w:rFonts w:ascii="Times New Roman" w:hAnsi="Times New Roman"/>
          <w:sz w:val="20"/>
          <w:szCs w:val="20"/>
        </w:rPr>
        <w:t>Конвенции о правах ребёнка</w:t>
      </w:r>
      <w:r w:rsidR="00695E2E">
        <w:rPr>
          <w:rFonts w:ascii="Times New Roman" w:hAnsi="Times New Roman"/>
          <w:sz w:val="20"/>
          <w:szCs w:val="20"/>
        </w:rPr>
        <w:t>»</w:t>
      </w:r>
      <w:r w:rsidRPr="00680331">
        <w:rPr>
          <w:rFonts w:ascii="Times New Roman" w:hAnsi="Times New Roman"/>
          <w:sz w:val="20"/>
          <w:szCs w:val="20"/>
        </w:rPr>
        <w:t xml:space="preserve">, познакомить с </w:t>
      </w:r>
      <w:r w:rsidR="00695E2E" w:rsidRPr="00680331">
        <w:rPr>
          <w:rFonts w:ascii="Times New Roman" w:hAnsi="Times New Roman"/>
          <w:sz w:val="20"/>
          <w:szCs w:val="20"/>
        </w:rPr>
        <w:t>системой</w:t>
      </w:r>
      <w:r w:rsidRPr="00680331">
        <w:rPr>
          <w:rFonts w:ascii="Times New Roman" w:hAnsi="Times New Roman"/>
          <w:sz w:val="20"/>
          <w:szCs w:val="20"/>
        </w:rPr>
        <w:t xml:space="preserve"> защиты прав детей в </w:t>
      </w:r>
      <w:r w:rsidR="00695E2E" w:rsidRPr="00680331">
        <w:rPr>
          <w:rFonts w:ascii="Times New Roman" w:hAnsi="Times New Roman"/>
          <w:sz w:val="20"/>
          <w:szCs w:val="20"/>
        </w:rPr>
        <w:t>Российской</w:t>
      </w:r>
      <w:r w:rsidRPr="00680331">
        <w:rPr>
          <w:rFonts w:ascii="Times New Roman" w:hAnsi="Times New Roman"/>
          <w:sz w:val="20"/>
          <w:szCs w:val="20"/>
        </w:rPr>
        <w:t xml:space="preserve"> Федерации. Актуализировать знания детей о жестоком обращении, </w:t>
      </w:r>
      <w:r w:rsidR="00695E2E" w:rsidRPr="00680331">
        <w:rPr>
          <w:rFonts w:ascii="Times New Roman" w:hAnsi="Times New Roman"/>
          <w:sz w:val="20"/>
          <w:szCs w:val="20"/>
        </w:rPr>
        <w:t>обучать</w:t>
      </w:r>
      <w:r w:rsidRPr="00680331">
        <w:rPr>
          <w:rFonts w:ascii="Times New Roman" w:hAnsi="Times New Roman"/>
          <w:sz w:val="20"/>
          <w:szCs w:val="20"/>
        </w:rPr>
        <w:t xml:space="preserve"> навыкам  фиксации фактов различных форм насилия. Формировать навыки социально-безопасного поведения, умения  выходить из опасной ситуации.</w:t>
      </w:r>
    </w:p>
    <w:p w:rsidR="005028FB" w:rsidRPr="00680331" w:rsidRDefault="004C0BB4" w:rsidP="00680331">
      <w:pPr>
        <w:pStyle w:val="a3"/>
        <w:contextualSpacing/>
        <w:jc w:val="both"/>
        <w:rPr>
          <w:rFonts w:ascii="Times New Roman" w:hAnsi="Times New Roman"/>
          <w:sz w:val="20"/>
          <w:szCs w:val="20"/>
        </w:rPr>
      </w:pPr>
      <w:r w:rsidRPr="00680331">
        <w:rPr>
          <w:rFonts w:ascii="Times New Roman" w:hAnsi="Times New Roman"/>
          <w:sz w:val="20"/>
          <w:szCs w:val="20"/>
        </w:rPr>
        <w:lastRenderedPageBreak/>
        <w:t>Подвести к понимаю того, что обладание правами подразумевает расширения круга обязанностей каждого члена цивилизованного общества.</w:t>
      </w:r>
      <w:r w:rsidR="00695E2E">
        <w:rPr>
          <w:rFonts w:ascii="Times New Roman" w:hAnsi="Times New Roman"/>
          <w:sz w:val="20"/>
          <w:szCs w:val="20"/>
        </w:rPr>
        <w:t xml:space="preserve"> </w:t>
      </w:r>
      <w:r w:rsidR="005028FB" w:rsidRPr="00680331">
        <w:rPr>
          <w:rFonts w:ascii="Times New Roman" w:hAnsi="Times New Roman"/>
          <w:sz w:val="20"/>
          <w:szCs w:val="20"/>
        </w:rPr>
        <w:t>Воспитывать толерантное отношение к различным проявлением социальной жизни общества, к разному уровню жизни.</w:t>
      </w:r>
    </w:p>
    <w:p w:rsidR="00680331" w:rsidRPr="00680331" w:rsidRDefault="00680331" w:rsidP="00680331">
      <w:pPr>
        <w:pStyle w:val="a3"/>
        <w:jc w:val="both"/>
        <w:rPr>
          <w:rFonts w:ascii="Times New Roman" w:hAnsi="Times New Roman"/>
        </w:rPr>
      </w:pPr>
    </w:p>
    <w:p w:rsidR="005028FB" w:rsidRPr="000D3B4A" w:rsidRDefault="005028FB" w:rsidP="005028FB">
      <w:pPr>
        <w:pStyle w:val="a3"/>
        <w:rPr>
          <w:rFonts w:ascii="Times New Roman" w:hAnsi="Times New Roman"/>
          <w:b/>
          <w:color w:val="000000"/>
          <w:sz w:val="20"/>
          <w:szCs w:val="20"/>
          <w:u w:val="single"/>
        </w:rPr>
      </w:pPr>
      <w:r w:rsidRPr="000D3B4A">
        <w:rPr>
          <w:rFonts w:ascii="Times New Roman" w:hAnsi="Times New Roman"/>
          <w:b/>
          <w:sz w:val="20"/>
          <w:szCs w:val="20"/>
          <w:u w:val="single"/>
        </w:rPr>
        <w:t>Занятие №6. «Права на участие: участие детей в жизни общества, выражение собственного мнения, право объединяться в ассоциации, участвовать  в решении проблем, касающихся их жизни и развития» ( 1час 30 мин).</w:t>
      </w:r>
    </w:p>
    <w:p w:rsidR="005028FB" w:rsidRPr="000D3B4A" w:rsidRDefault="005028FB" w:rsidP="00AE08B2">
      <w:pPr>
        <w:pStyle w:val="a3"/>
        <w:ind w:firstLine="709"/>
        <w:jc w:val="both"/>
        <w:rPr>
          <w:rFonts w:ascii="Times New Roman" w:hAnsi="Times New Roman"/>
          <w:sz w:val="20"/>
          <w:szCs w:val="20"/>
        </w:rPr>
      </w:pPr>
      <w:r w:rsidRPr="000D3B4A">
        <w:rPr>
          <w:rFonts w:ascii="Times New Roman" w:hAnsi="Times New Roman"/>
          <w:sz w:val="20"/>
          <w:szCs w:val="20"/>
        </w:rPr>
        <w:t>Формировать у детей чувство ответственности за происходящее в их жизни, раскрыть возможности самореализации. Воспитывать гражданскую позицию.</w:t>
      </w:r>
      <w:r w:rsidR="00680331">
        <w:rPr>
          <w:rFonts w:ascii="Times New Roman" w:hAnsi="Times New Roman"/>
          <w:sz w:val="20"/>
          <w:szCs w:val="20"/>
        </w:rPr>
        <w:t xml:space="preserve"> Познакомить с возможностью использовать права на участие детей в жизни общества, градацией позиций участия, расширять представления о личных возможностях в решении жизненных задач. Воспитывать коллективное сознание, направленное на решение спорных вопросов  без использования насильственных способов поведения. Прививать навыки культурного общения, умения видеть определённые недостатки в общественной жизни, грамотно о них рассказывать.</w:t>
      </w:r>
    </w:p>
    <w:p w:rsidR="00680331" w:rsidRPr="006B7C44" w:rsidRDefault="00680331" w:rsidP="00680331">
      <w:pPr>
        <w:pStyle w:val="a3"/>
        <w:jc w:val="both"/>
        <w:rPr>
          <w:rFonts w:ascii="Times New Roman" w:hAnsi="Times New Roman"/>
          <w:sz w:val="24"/>
          <w:szCs w:val="24"/>
        </w:rPr>
      </w:pPr>
    </w:p>
    <w:p w:rsidR="005028FB" w:rsidRPr="000D3B4A" w:rsidRDefault="005028FB" w:rsidP="005028FB">
      <w:pPr>
        <w:pStyle w:val="a3"/>
        <w:jc w:val="center"/>
        <w:rPr>
          <w:rFonts w:ascii="Times New Roman" w:hAnsi="Times New Roman"/>
          <w:b/>
          <w:sz w:val="20"/>
          <w:szCs w:val="20"/>
        </w:rPr>
      </w:pPr>
    </w:p>
    <w:p w:rsidR="005028FB" w:rsidRPr="000D3B4A" w:rsidRDefault="005028FB" w:rsidP="003F455B">
      <w:pPr>
        <w:pStyle w:val="a3"/>
        <w:jc w:val="center"/>
        <w:rPr>
          <w:rFonts w:ascii="Times New Roman" w:hAnsi="Times New Roman"/>
          <w:b/>
          <w:sz w:val="20"/>
          <w:szCs w:val="20"/>
        </w:rPr>
      </w:pPr>
      <w:r w:rsidRPr="000D3B4A">
        <w:rPr>
          <w:rFonts w:ascii="Times New Roman" w:hAnsi="Times New Roman"/>
          <w:b/>
          <w:sz w:val="20"/>
          <w:szCs w:val="20"/>
        </w:rPr>
        <w:t>3 этап</w:t>
      </w:r>
    </w:p>
    <w:p w:rsidR="005028FB" w:rsidRPr="000D3B4A" w:rsidRDefault="005028FB" w:rsidP="005028FB">
      <w:pPr>
        <w:pStyle w:val="a3"/>
        <w:rPr>
          <w:rFonts w:ascii="Times New Roman" w:hAnsi="Times New Roman"/>
          <w:b/>
          <w:sz w:val="20"/>
          <w:szCs w:val="20"/>
          <w:u w:val="single"/>
        </w:rPr>
      </w:pPr>
      <w:r w:rsidRPr="000D3B4A">
        <w:rPr>
          <w:rFonts w:ascii="Times New Roman" w:hAnsi="Times New Roman"/>
          <w:b/>
          <w:sz w:val="20"/>
          <w:szCs w:val="20"/>
          <w:u w:val="single"/>
        </w:rPr>
        <w:t>Занятие № 7. «Викторина по правам ребёнка» ( 1 час).</w:t>
      </w:r>
    </w:p>
    <w:p w:rsidR="00680331" w:rsidRPr="006B7C44" w:rsidRDefault="005028FB" w:rsidP="00695E2E">
      <w:pPr>
        <w:widowControl w:val="0"/>
        <w:autoSpaceDE w:val="0"/>
        <w:autoSpaceDN w:val="0"/>
        <w:adjustRightInd w:val="0"/>
        <w:ind w:firstLine="709"/>
        <w:jc w:val="both"/>
        <w:rPr>
          <w:rFonts w:ascii="Times New Roman" w:hAnsi="Times New Roman"/>
          <w:b/>
          <w:sz w:val="24"/>
          <w:szCs w:val="24"/>
        </w:rPr>
      </w:pPr>
      <w:r w:rsidRPr="000D3B4A">
        <w:rPr>
          <w:rFonts w:ascii="Times New Roman" w:hAnsi="Times New Roman"/>
          <w:sz w:val="20"/>
          <w:szCs w:val="20"/>
        </w:rPr>
        <w:t xml:space="preserve">Закреплять полученные на тренингах знания формировать прогностический взгляд на права ребёнка, умение видеть варианты улучшения жизни детей, выражать свои чувства и эмоции социально приемлемыми способами. Провести анализ проделанной </w:t>
      </w:r>
      <w:r w:rsidR="00695E2E">
        <w:rPr>
          <w:rFonts w:ascii="Times New Roman" w:hAnsi="Times New Roman"/>
          <w:sz w:val="20"/>
          <w:szCs w:val="20"/>
        </w:rPr>
        <w:t>работы в форме «блиц-турнира» и анкеты правовых знаний. Стимулировать участников тренингов на дальнейшее углублённое изучение основ права, поощрять активную познавательную позицию.</w:t>
      </w:r>
    </w:p>
    <w:p w:rsidR="005028FB" w:rsidRDefault="005028FB" w:rsidP="005028FB">
      <w:pPr>
        <w:pStyle w:val="a3"/>
        <w:rPr>
          <w:rFonts w:ascii="Times New Roman" w:hAnsi="Times New Roman"/>
          <w:sz w:val="20"/>
          <w:szCs w:val="20"/>
        </w:rPr>
      </w:pPr>
    </w:p>
    <w:p w:rsidR="003F455B" w:rsidRDefault="003F455B" w:rsidP="005028FB">
      <w:pPr>
        <w:pStyle w:val="a3"/>
        <w:rPr>
          <w:rFonts w:ascii="Times New Roman" w:hAnsi="Times New Roman"/>
          <w:sz w:val="20"/>
          <w:szCs w:val="20"/>
        </w:rPr>
      </w:pPr>
    </w:p>
    <w:p w:rsidR="003F455B" w:rsidRDefault="003F455B" w:rsidP="005028FB">
      <w:pPr>
        <w:pStyle w:val="a3"/>
        <w:rPr>
          <w:rFonts w:ascii="Times New Roman" w:hAnsi="Times New Roman"/>
          <w:sz w:val="20"/>
          <w:szCs w:val="20"/>
        </w:rPr>
      </w:pPr>
    </w:p>
    <w:p w:rsidR="003F455B" w:rsidRDefault="003F455B" w:rsidP="005028FB">
      <w:pPr>
        <w:pStyle w:val="a3"/>
        <w:rPr>
          <w:rFonts w:ascii="Times New Roman" w:hAnsi="Times New Roman"/>
          <w:sz w:val="20"/>
          <w:szCs w:val="20"/>
        </w:rPr>
      </w:pPr>
    </w:p>
    <w:p w:rsidR="003F455B" w:rsidRDefault="003F455B" w:rsidP="005028FB">
      <w:pPr>
        <w:pStyle w:val="a3"/>
        <w:rPr>
          <w:rFonts w:ascii="Times New Roman" w:hAnsi="Times New Roman"/>
          <w:sz w:val="20"/>
          <w:szCs w:val="20"/>
        </w:rPr>
      </w:pPr>
    </w:p>
    <w:p w:rsidR="003F455B" w:rsidRDefault="003F455B" w:rsidP="005028FB">
      <w:pPr>
        <w:pStyle w:val="a3"/>
        <w:rPr>
          <w:rFonts w:ascii="Times New Roman" w:hAnsi="Times New Roman"/>
          <w:sz w:val="20"/>
          <w:szCs w:val="20"/>
        </w:rPr>
      </w:pPr>
    </w:p>
    <w:p w:rsidR="003F455B" w:rsidRDefault="003F455B" w:rsidP="005028FB">
      <w:pPr>
        <w:pStyle w:val="a3"/>
        <w:rPr>
          <w:rFonts w:ascii="Times New Roman" w:hAnsi="Times New Roman"/>
          <w:sz w:val="20"/>
          <w:szCs w:val="20"/>
        </w:rPr>
      </w:pPr>
    </w:p>
    <w:p w:rsidR="003F455B" w:rsidRDefault="003F455B" w:rsidP="005028FB">
      <w:pPr>
        <w:pStyle w:val="a3"/>
        <w:rPr>
          <w:rFonts w:ascii="Times New Roman" w:hAnsi="Times New Roman"/>
          <w:sz w:val="20"/>
          <w:szCs w:val="20"/>
        </w:rPr>
      </w:pPr>
    </w:p>
    <w:p w:rsidR="003F455B" w:rsidRDefault="003F455B" w:rsidP="005028FB">
      <w:pPr>
        <w:pStyle w:val="a3"/>
        <w:rPr>
          <w:rFonts w:ascii="Times New Roman" w:hAnsi="Times New Roman"/>
          <w:sz w:val="20"/>
          <w:szCs w:val="20"/>
        </w:rPr>
      </w:pPr>
    </w:p>
    <w:p w:rsidR="003F455B" w:rsidRDefault="003F455B" w:rsidP="005028FB">
      <w:pPr>
        <w:pStyle w:val="a3"/>
        <w:rPr>
          <w:rFonts w:ascii="Times New Roman" w:hAnsi="Times New Roman"/>
          <w:sz w:val="20"/>
          <w:szCs w:val="20"/>
        </w:rPr>
      </w:pPr>
    </w:p>
    <w:p w:rsidR="003F455B" w:rsidRDefault="003F455B" w:rsidP="005028FB">
      <w:pPr>
        <w:pStyle w:val="a3"/>
        <w:rPr>
          <w:rFonts w:ascii="Times New Roman" w:hAnsi="Times New Roman"/>
          <w:sz w:val="20"/>
          <w:szCs w:val="20"/>
        </w:rPr>
      </w:pPr>
    </w:p>
    <w:p w:rsidR="003F455B" w:rsidRDefault="003F455B" w:rsidP="005028FB">
      <w:pPr>
        <w:pStyle w:val="a3"/>
        <w:rPr>
          <w:rFonts w:ascii="Times New Roman" w:hAnsi="Times New Roman"/>
          <w:sz w:val="20"/>
          <w:szCs w:val="20"/>
        </w:rPr>
      </w:pPr>
    </w:p>
    <w:p w:rsidR="003F455B" w:rsidRDefault="003F455B" w:rsidP="005028FB">
      <w:pPr>
        <w:pStyle w:val="a3"/>
        <w:rPr>
          <w:rFonts w:ascii="Times New Roman" w:hAnsi="Times New Roman"/>
          <w:sz w:val="20"/>
          <w:szCs w:val="20"/>
        </w:rPr>
      </w:pPr>
    </w:p>
    <w:p w:rsidR="003F455B" w:rsidRPr="000D3B4A" w:rsidRDefault="003F455B" w:rsidP="005028FB">
      <w:pPr>
        <w:pStyle w:val="a3"/>
        <w:rPr>
          <w:rFonts w:ascii="Times New Roman" w:hAnsi="Times New Roman"/>
          <w:sz w:val="20"/>
          <w:szCs w:val="20"/>
        </w:rPr>
      </w:pPr>
    </w:p>
    <w:p w:rsidR="005028FB" w:rsidRPr="000D3B4A" w:rsidRDefault="005028FB" w:rsidP="005028FB">
      <w:pPr>
        <w:pStyle w:val="a3"/>
        <w:rPr>
          <w:rFonts w:ascii="Times New Roman" w:hAnsi="Times New Roman"/>
          <w:b/>
          <w:sz w:val="20"/>
          <w:szCs w:val="20"/>
        </w:rPr>
      </w:pPr>
      <w:r w:rsidRPr="000D3B4A">
        <w:rPr>
          <w:rFonts w:ascii="Times New Roman" w:hAnsi="Times New Roman"/>
          <w:b/>
          <w:sz w:val="20"/>
          <w:szCs w:val="20"/>
        </w:rPr>
        <w:lastRenderedPageBreak/>
        <w:t>Требования к уровню освоения программы</w:t>
      </w:r>
    </w:p>
    <w:p w:rsidR="005028FB" w:rsidRPr="000D3B4A" w:rsidRDefault="005028FB" w:rsidP="005028FB">
      <w:pPr>
        <w:pStyle w:val="a3"/>
        <w:ind w:firstLine="567"/>
        <w:rPr>
          <w:rFonts w:ascii="Times New Roman" w:hAnsi="Times New Roman"/>
          <w:sz w:val="20"/>
          <w:szCs w:val="20"/>
          <w:u w:val="single"/>
        </w:rPr>
      </w:pPr>
      <w:r w:rsidRPr="000D3B4A">
        <w:rPr>
          <w:rFonts w:ascii="Times New Roman" w:hAnsi="Times New Roman"/>
          <w:sz w:val="20"/>
          <w:szCs w:val="20"/>
          <w:u w:val="single"/>
        </w:rPr>
        <w:t>Участники, успешно освоившие программу дополнительного образования «Ты+Я+Закон», должны знать:</w:t>
      </w:r>
    </w:p>
    <w:p w:rsidR="005028FB" w:rsidRPr="000D3B4A" w:rsidRDefault="005028FB" w:rsidP="005028FB">
      <w:pPr>
        <w:pStyle w:val="a3"/>
        <w:numPr>
          <w:ilvl w:val="0"/>
          <w:numId w:val="5"/>
        </w:numPr>
        <w:ind w:left="284" w:hanging="284"/>
        <w:rPr>
          <w:rFonts w:ascii="Times New Roman" w:hAnsi="Times New Roman"/>
          <w:sz w:val="20"/>
          <w:szCs w:val="20"/>
        </w:rPr>
      </w:pPr>
      <w:r w:rsidRPr="000D3B4A">
        <w:rPr>
          <w:rFonts w:ascii="Times New Roman" w:hAnsi="Times New Roman"/>
          <w:sz w:val="20"/>
          <w:szCs w:val="20"/>
        </w:rPr>
        <w:t>когда Генеральная ассамблея ООН приняла Конвенцию о правах ребёнка</w:t>
      </w:r>
    </w:p>
    <w:p w:rsidR="005028FB" w:rsidRPr="000D3B4A" w:rsidRDefault="0045512F" w:rsidP="005028FB">
      <w:pPr>
        <w:pStyle w:val="a3"/>
        <w:numPr>
          <w:ilvl w:val="0"/>
          <w:numId w:val="3"/>
        </w:numPr>
        <w:ind w:left="284" w:hanging="284"/>
        <w:rPr>
          <w:rFonts w:ascii="Times New Roman" w:hAnsi="Times New Roman"/>
          <w:sz w:val="20"/>
          <w:szCs w:val="20"/>
        </w:rPr>
      </w:pPr>
      <w:r>
        <w:rPr>
          <w:rFonts w:ascii="Times New Roman" w:hAnsi="Times New Roman"/>
          <w:sz w:val="20"/>
          <w:szCs w:val="20"/>
        </w:rPr>
        <w:t xml:space="preserve"> содержание понятия</w:t>
      </w:r>
      <w:r w:rsidR="005028FB" w:rsidRPr="000D3B4A">
        <w:rPr>
          <w:rFonts w:ascii="Times New Roman" w:hAnsi="Times New Roman"/>
          <w:sz w:val="20"/>
          <w:szCs w:val="20"/>
        </w:rPr>
        <w:t xml:space="preserve"> «право»</w:t>
      </w:r>
    </w:p>
    <w:p w:rsidR="005028FB" w:rsidRPr="000D3B4A" w:rsidRDefault="005028FB" w:rsidP="005028FB">
      <w:pPr>
        <w:pStyle w:val="a3"/>
        <w:numPr>
          <w:ilvl w:val="0"/>
          <w:numId w:val="3"/>
        </w:numPr>
        <w:ind w:left="284" w:hanging="284"/>
        <w:rPr>
          <w:rFonts w:ascii="Times New Roman" w:hAnsi="Times New Roman"/>
          <w:sz w:val="20"/>
          <w:szCs w:val="20"/>
        </w:rPr>
      </w:pPr>
      <w:r w:rsidRPr="000D3B4A">
        <w:rPr>
          <w:rFonts w:ascii="Times New Roman" w:hAnsi="Times New Roman"/>
          <w:sz w:val="20"/>
          <w:szCs w:val="20"/>
        </w:rPr>
        <w:t>группы прав</w:t>
      </w:r>
    </w:p>
    <w:p w:rsidR="005028FB" w:rsidRPr="000D3B4A" w:rsidRDefault="005028FB" w:rsidP="005028FB">
      <w:pPr>
        <w:pStyle w:val="a3"/>
        <w:numPr>
          <w:ilvl w:val="0"/>
          <w:numId w:val="3"/>
        </w:numPr>
        <w:ind w:left="284" w:hanging="284"/>
        <w:rPr>
          <w:rFonts w:ascii="Times New Roman" w:hAnsi="Times New Roman"/>
          <w:sz w:val="20"/>
          <w:szCs w:val="20"/>
        </w:rPr>
      </w:pPr>
      <w:r w:rsidRPr="000D3B4A">
        <w:rPr>
          <w:rFonts w:ascii="Times New Roman" w:hAnsi="Times New Roman"/>
          <w:sz w:val="20"/>
          <w:szCs w:val="20"/>
        </w:rPr>
        <w:t xml:space="preserve"> содержание  прав на жизнь, имя, жильё, медицинское обслуживание, питание, права на личную жизнь</w:t>
      </w:r>
    </w:p>
    <w:p w:rsidR="005028FB" w:rsidRPr="000D3B4A" w:rsidRDefault="005028FB" w:rsidP="005028FB">
      <w:pPr>
        <w:pStyle w:val="a3"/>
        <w:numPr>
          <w:ilvl w:val="0"/>
          <w:numId w:val="3"/>
        </w:numPr>
        <w:ind w:left="284" w:hanging="284"/>
        <w:rPr>
          <w:rFonts w:ascii="Times New Roman" w:hAnsi="Times New Roman"/>
          <w:sz w:val="20"/>
          <w:szCs w:val="20"/>
        </w:rPr>
      </w:pPr>
      <w:r w:rsidRPr="000D3B4A">
        <w:rPr>
          <w:rFonts w:ascii="Times New Roman" w:hAnsi="Times New Roman"/>
          <w:sz w:val="20"/>
          <w:szCs w:val="20"/>
        </w:rPr>
        <w:t>содержание  прав на обеспечение развития: прав на образование, досуг, участие в культурных мероприятиях, получение информации, права на вероисповедание</w:t>
      </w:r>
    </w:p>
    <w:p w:rsidR="005028FB" w:rsidRPr="000D3B4A" w:rsidRDefault="005028FB" w:rsidP="005028FB">
      <w:pPr>
        <w:pStyle w:val="a3"/>
        <w:numPr>
          <w:ilvl w:val="0"/>
          <w:numId w:val="3"/>
        </w:numPr>
        <w:ind w:left="284" w:hanging="284"/>
        <w:rPr>
          <w:rFonts w:ascii="Times New Roman" w:hAnsi="Times New Roman"/>
          <w:sz w:val="20"/>
          <w:szCs w:val="20"/>
        </w:rPr>
      </w:pPr>
      <w:r w:rsidRPr="000D3B4A">
        <w:rPr>
          <w:rFonts w:ascii="Times New Roman" w:hAnsi="Times New Roman"/>
          <w:sz w:val="20"/>
          <w:szCs w:val="20"/>
        </w:rPr>
        <w:t xml:space="preserve">содержание  прав на защиту: права, защищающие детей от насилия и эксплуатации. </w:t>
      </w:r>
    </w:p>
    <w:p w:rsidR="005028FB" w:rsidRPr="000D3B4A" w:rsidRDefault="005028FB" w:rsidP="005028FB">
      <w:pPr>
        <w:pStyle w:val="a3"/>
        <w:numPr>
          <w:ilvl w:val="0"/>
          <w:numId w:val="3"/>
        </w:numPr>
        <w:ind w:left="284" w:hanging="284"/>
        <w:rPr>
          <w:rFonts w:ascii="Times New Roman" w:hAnsi="Times New Roman"/>
          <w:sz w:val="20"/>
          <w:szCs w:val="20"/>
        </w:rPr>
      </w:pPr>
      <w:r w:rsidRPr="000D3B4A">
        <w:rPr>
          <w:rFonts w:ascii="Times New Roman" w:hAnsi="Times New Roman"/>
          <w:sz w:val="20"/>
          <w:szCs w:val="20"/>
        </w:rPr>
        <w:t>правовые обязанности</w:t>
      </w:r>
    </w:p>
    <w:p w:rsidR="005028FB" w:rsidRPr="000D3B4A" w:rsidRDefault="005028FB" w:rsidP="005028FB">
      <w:pPr>
        <w:pStyle w:val="a3"/>
        <w:numPr>
          <w:ilvl w:val="0"/>
          <w:numId w:val="3"/>
        </w:numPr>
        <w:ind w:left="284" w:hanging="284"/>
        <w:rPr>
          <w:rFonts w:ascii="Times New Roman" w:hAnsi="Times New Roman"/>
          <w:sz w:val="20"/>
          <w:szCs w:val="20"/>
        </w:rPr>
      </w:pPr>
      <w:r w:rsidRPr="000D3B4A">
        <w:rPr>
          <w:rFonts w:ascii="Times New Roman" w:hAnsi="Times New Roman"/>
          <w:sz w:val="20"/>
          <w:szCs w:val="20"/>
        </w:rPr>
        <w:t>что такое  дискриминация</w:t>
      </w:r>
    </w:p>
    <w:p w:rsidR="005028FB" w:rsidRPr="000D3B4A" w:rsidRDefault="005028FB" w:rsidP="005028FB">
      <w:pPr>
        <w:pStyle w:val="a3"/>
        <w:numPr>
          <w:ilvl w:val="0"/>
          <w:numId w:val="3"/>
        </w:numPr>
        <w:ind w:left="284" w:hanging="284"/>
        <w:rPr>
          <w:rFonts w:ascii="Times New Roman" w:hAnsi="Times New Roman"/>
          <w:sz w:val="20"/>
          <w:szCs w:val="20"/>
        </w:rPr>
      </w:pPr>
      <w:r w:rsidRPr="000D3B4A">
        <w:rPr>
          <w:rFonts w:ascii="Times New Roman" w:hAnsi="Times New Roman"/>
          <w:sz w:val="20"/>
          <w:szCs w:val="20"/>
        </w:rPr>
        <w:t>содержание прав на участие: участие детей в жизни общества, выражение собственного мнения, право объединяться в ассоциации, участвовать  в решении проблем, касающихся их жизни и развития</w:t>
      </w:r>
    </w:p>
    <w:p w:rsidR="005028FB" w:rsidRPr="000D3B4A" w:rsidRDefault="005028FB" w:rsidP="005028FB">
      <w:pPr>
        <w:pStyle w:val="a3"/>
        <w:numPr>
          <w:ilvl w:val="0"/>
          <w:numId w:val="3"/>
        </w:numPr>
        <w:ind w:left="284" w:hanging="284"/>
        <w:rPr>
          <w:rFonts w:ascii="Times New Roman" w:hAnsi="Times New Roman"/>
          <w:sz w:val="20"/>
          <w:szCs w:val="20"/>
        </w:rPr>
      </w:pPr>
      <w:r w:rsidRPr="000D3B4A">
        <w:rPr>
          <w:rFonts w:ascii="Times New Roman" w:hAnsi="Times New Roman"/>
          <w:sz w:val="20"/>
          <w:szCs w:val="20"/>
        </w:rPr>
        <w:t>систему правозащиты детей в Российской Федерации</w:t>
      </w:r>
    </w:p>
    <w:p w:rsidR="005028FB" w:rsidRPr="000D3B4A" w:rsidRDefault="005028FB" w:rsidP="005028FB">
      <w:pPr>
        <w:pStyle w:val="a3"/>
        <w:numPr>
          <w:ilvl w:val="0"/>
          <w:numId w:val="3"/>
        </w:numPr>
        <w:ind w:left="284" w:hanging="284"/>
        <w:rPr>
          <w:rFonts w:ascii="Times New Roman" w:hAnsi="Times New Roman"/>
          <w:sz w:val="20"/>
          <w:szCs w:val="20"/>
        </w:rPr>
      </w:pPr>
      <w:r w:rsidRPr="000D3B4A">
        <w:rPr>
          <w:rFonts w:ascii="Times New Roman" w:hAnsi="Times New Roman"/>
          <w:sz w:val="20"/>
          <w:szCs w:val="20"/>
        </w:rPr>
        <w:t>что такое «детский труд»</w:t>
      </w:r>
    </w:p>
    <w:p w:rsidR="005028FB" w:rsidRPr="000D3B4A" w:rsidRDefault="005028FB" w:rsidP="005028FB">
      <w:pPr>
        <w:pStyle w:val="a3"/>
        <w:numPr>
          <w:ilvl w:val="0"/>
          <w:numId w:val="3"/>
        </w:numPr>
        <w:ind w:left="284" w:hanging="284"/>
        <w:rPr>
          <w:rFonts w:ascii="Times New Roman" w:hAnsi="Times New Roman"/>
          <w:sz w:val="20"/>
          <w:szCs w:val="20"/>
        </w:rPr>
      </w:pPr>
      <w:r w:rsidRPr="000D3B4A">
        <w:rPr>
          <w:rFonts w:ascii="Times New Roman" w:hAnsi="Times New Roman"/>
          <w:sz w:val="20"/>
          <w:szCs w:val="20"/>
        </w:rPr>
        <w:t>что такое насилие</w:t>
      </w:r>
    </w:p>
    <w:p w:rsidR="005028FB" w:rsidRPr="000D3B4A" w:rsidRDefault="005028FB" w:rsidP="005028FB">
      <w:pPr>
        <w:pStyle w:val="a3"/>
        <w:ind w:left="284" w:hanging="284"/>
        <w:rPr>
          <w:rFonts w:ascii="Times New Roman" w:hAnsi="Times New Roman"/>
          <w:sz w:val="20"/>
          <w:szCs w:val="20"/>
        </w:rPr>
      </w:pPr>
    </w:p>
    <w:p w:rsidR="005028FB" w:rsidRPr="000D3B4A" w:rsidRDefault="005028FB" w:rsidP="005028FB">
      <w:pPr>
        <w:pStyle w:val="a3"/>
        <w:ind w:firstLine="567"/>
        <w:rPr>
          <w:rFonts w:ascii="Times New Roman" w:hAnsi="Times New Roman"/>
          <w:sz w:val="20"/>
          <w:szCs w:val="20"/>
          <w:u w:val="single"/>
        </w:rPr>
      </w:pPr>
      <w:r w:rsidRPr="000D3B4A">
        <w:rPr>
          <w:rFonts w:ascii="Times New Roman" w:hAnsi="Times New Roman"/>
          <w:sz w:val="20"/>
          <w:szCs w:val="20"/>
          <w:u w:val="single"/>
        </w:rPr>
        <w:t>Участники, успешно освоившие  дополнительного образования «Ты+Я+Закон», должны уметь:</w:t>
      </w:r>
    </w:p>
    <w:p w:rsidR="005028FB" w:rsidRPr="000D3B4A" w:rsidRDefault="005028FB" w:rsidP="005028FB">
      <w:pPr>
        <w:pStyle w:val="a3"/>
        <w:numPr>
          <w:ilvl w:val="0"/>
          <w:numId w:val="4"/>
        </w:numPr>
        <w:ind w:left="284" w:hanging="284"/>
        <w:rPr>
          <w:rFonts w:ascii="Times New Roman" w:hAnsi="Times New Roman"/>
          <w:sz w:val="20"/>
          <w:szCs w:val="20"/>
        </w:rPr>
      </w:pPr>
      <w:r w:rsidRPr="000D3B4A">
        <w:rPr>
          <w:rFonts w:ascii="Times New Roman" w:hAnsi="Times New Roman"/>
          <w:sz w:val="20"/>
          <w:szCs w:val="20"/>
        </w:rPr>
        <w:t>соблюдать правила группы</w:t>
      </w:r>
    </w:p>
    <w:p w:rsidR="005028FB" w:rsidRPr="000D3B4A" w:rsidRDefault="005028FB" w:rsidP="005028FB">
      <w:pPr>
        <w:pStyle w:val="a3"/>
        <w:numPr>
          <w:ilvl w:val="0"/>
          <w:numId w:val="4"/>
        </w:numPr>
        <w:ind w:left="284" w:hanging="284"/>
        <w:rPr>
          <w:rFonts w:ascii="Times New Roman" w:hAnsi="Times New Roman"/>
          <w:sz w:val="20"/>
          <w:szCs w:val="20"/>
        </w:rPr>
      </w:pPr>
      <w:r w:rsidRPr="000D3B4A">
        <w:rPr>
          <w:rFonts w:ascii="Times New Roman" w:hAnsi="Times New Roman"/>
          <w:sz w:val="20"/>
          <w:szCs w:val="20"/>
        </w:rPr>
        <w:t>работать в больших и малых группах, быть активными, общительными, инициативными</w:t>
      </w:r>
    </w:p>
    <w:p w:rsidR="005028FB" w:rsidRPr="000D3B4A" w:rsidRDefault="005028FB" w:rsidP="005028FB">
      <w:pPr>
        <w:pStyle w:val="a3"/>
        <w:numPr>
          <w:ilvl w:val="0"/>
          <w:numId w:val="4"/>
        </w:numPr>
        <w:ind w:left="284" w:hanging="284"/>
        <w:rPr>
          <w:rFonts w:ascii="Times New Roman" w:hAnsi="Times New Roman"/>
          <w:sz w:val="20"/>
          <w:szCs w:val="20"/>
        </w:rPr>
      </w:pPr>
      <w:r w:rsidRPr="000D3B4A">
        <w:rPr>
          <w:rFonts w:ascii="Times New Roman" w:hAnsi="Times New Roman"/>
          <w:sz w:val="20"/>
          <w:szCs w:val="20"/>
        </w:rPr>
        <w:t>структурировать и анализировать информацию из литературных произведений</w:t>
      </w:r>
    </w:p>
    <w:p w:rsidR="005028FB" w:rsidRPr="000D3B4A" w:rsidRDefault="005028FB" w:rsidP="005028FB">
      <w:pPr>
        <w:pStyle w:val="a3"/>
        <w:numPr>
          <w:ilvl w:val="0"/>
          <w:numId w:val="4"/>
        </w:numPr>
        <w:ind w:left="284" w:hanging="284"/>
        <w:rPr>
          <w:rFonts w:ascii="Times New Roman" w:hAnsi="Times New Roman"/>
          <w:sz w:val="20"/>
          <w:szCs w:val="20"/>
        </w:rPr>
      </w:pPr>
      <w:r w:rsidRPr="000D3B4A">
        <w:rPr>
          <w:rFonts w:ascii="Times New Roman" w:hAnsi="Times New Roman"/>
          <w:sz w:val="20"/>
          <w:szCs w:val="20"/>
        </w:rPr>
        <w:t>работать в поисковых системах ИНТЕРНЕТ</w:t>
      </w:r>
    </w:p>
    <w:p w:rsidR="005028FB" w:rsidRPr="000D3B4A" w:rsidRDefault="005028FB" w:rsidP="005028FB">
      <w:pPr>
        <w:pStyle w:val="a3"/>
        <w:numPr>
          <w:ilvl w:val="0"/>
          <w:numId w:val="4"/>
        </w:numPr>
        <w:ind w:left="284" w:hanging="284"/>
        <w:rPr>
          <w:rFonts w:ascii="Times New Roman" w:hAnsi="Times New Roman"/>
          <w:sz w:val="20"/>
          <w:szCs w:val="20"/>
        </w:rPr>
      </w:pPr>
      <w:r w:rsidRPr="000D3B4A">
        <w:rPr>
          <w:rFonts w:ascii="Times New Roman" w:hAnsi="Times New Roman"/>
          <w:sz w:val="20"/>
          <w:szCs w:val="20"/>
        </w:rPr>
        <w:t>выполнять задания в группе договариваясь друг с другом</w:t>
      </w:r>
    </w:p>
    <w:p w:rsidR="005028FB" w:rsidRPr="000D3B4A" w:rsidRDefault="005028FB" w:rsidP="005028FB">
      <w:pPr>
        <w:pStyle w:val="a3"/>
        <w:numPr>
          <w:ilvl w:val="0"/>
          <w:numId w:val="4"/>
        </w:numPr>
        <w:ind w:left="284" w:hanging="284"/>
        <w:rPr>
          <w:rFonts w:ascii="Times New Roman" w:hAnsi="Times New Roman"/>
          <w:sz w:val="20"/>
          <w:szCs w:val="20"/>
        </w:rPr>
      </w:pPr>
      <w:r w:rsidRPr="000D3B4A">
        <w:rPr>
          <w:rFonts w:ascii="Times New Roman" w:hAnsi="Times New Roman"/>
          <w:sz w:val="20"/>
          <w:szCs w:val="20"/>
        </w:rPr>
        <w:t>выходить из сложных ситуаций, не нарушая правового пространства участников тренинга</w:t>
      </w:r>
    </w:p>
    <w:p w:rsidR="005028FB" w:rsidRPr="000D3B4A" w:rsidRDefault="005028FB" w:rsidP="005028FB">
      <w:pPr>
        <w:pStyle w:val="a3"/>
        <w:numPr>
          <w:ilvl w:val="0"/>
          <w:numId w:val="4"/>
        </w:numPr>
        <w:ind w:left="284" w:hanging="284"/>
        <w:rPr>
          <w:rFonts w:ascii="Times New Roman" w:hAnsi="Times New Roman"/>
          <w:sz w:val="20"/>
          <w:szCs w:val="20"/>
        </w:rPr>
      </w:pPr>
      <w:r w:rsidRPr="000D3B4A">
        <w:rPr>
          <w:rFonts w:ascii="Times New Roman" w:hAnsi="Times New Roman"/>
          <w:sz w:val="20"/>
          <w:szCs w:val="20"/>
        </w:rPr>
        <w:t>конструктивно использовать доверие участников, доверять другим при выполнении задания</w:t>
      </w:r>
    </w:p>
    <w:p w:rsidR="005028FB" w:rsidRPr="000D3B4A" w:rsidRDefault="005028FB" w:rsidP="005028FB">
      <w:pPr>
        <w:pStyle w:val="a3"/>
        <w:numPr>
          <w:ilvl w:val="0"/>
          <w:numId w:val="4"/>
        </w:numPr>
        <w:ind w:left="284" w:hanging="284"/>
        <w:rPr>
          <w:rFonts w:ascii="Times New Roman" w:hAnsi="Times New Roman"/>
          <w:sz w:val="20"/>
          <w:szCs w:val="20"/>
        </w:rPr>
      </w:pPr>
      <w:r w:rsidRPr="000D3B4A">
        <w:rPr>
          <w:rFonts w:ascii="Times New Roman" w:hAnsi="Times New Roman"/>
          <w:sz w:val="20"/>
          <w:szCs w:val="20"/>
        </w:rPr>
        <w:t>критически относиться к информации, выделять главное, второстепенное, проверять информацию</w:t>
      </w:r>
    </w:p>
    <w:p w:rsidR="005028FB" w:rsidRDefault="005028FB" w:rsidP="005028FB">
      <w:pPr>
        <w:jc w:val="both"/>
        <w:rPr>
          <w:rFonts w:ascii="Times New Roman" w:hAnsi="Times New Roman"/>
          <w:b/>
          <w:color w:val="000000"/>
          <w:sz w:val="20"/>
          <w:szCs w:val="20"/>
        </w:rPr>
      </w:pPr>
    </w:p>
    <w:p w:rsidR="003F455B" w:rsidRDefault="003F455B" w:rsidP="005028FB">
      <w:pPr>
        <w:jc w:val="both"/>
        <w:rPr>
          <w:rFonts w:ascii="Times New Roman" w:hAnsi="Times New Roman"/>
          <w:b/>
          <w:color w:val="000000"/>
          <w:sz w:val="20"/>
          <w:szCs w:val="20"/>
        </w:rPr>
      </w:pPr>
    </w:p>
    <w:p w:rsidR="003F455B" w:rsidRDefault="003F455B" w:rsidP="005028FB">
      <w:pPr>
        <w:jc w:val="both"/>
        <w:rPr>
          <w:rFonts w:ascii="Times New Roman" w:hAnsi="Times New Roman"/>
          <w:b/>
          <w:color w:val="000000"/>
          <w:sz w:val="20"/>
          <w:szCs w:val="20"/>
        </w:rPr>
      </w:pPr>
    </w:p>
    <w:p w:rsidR="003F455B" w:rsidRPr="000D3B4A" w:rsidRDefault="003F455B" w:rsidP="005028FB">
      <w:pPr>
        <w:jc w:val="both"/>
        <w:rPr>
          <w:rFonts w:ascii="Times New Roman" w:hAnsi="Times New Roman"/>
          <w:b/>
          <w:color w:val="000000"/>
          <w:sz w:val="20"/>
          <w:szCs w:val="20"/>
        </w:rPr>
      </w:pPr>
    </w:p>
    <w:p w:rsidR="005028FB" w:rsidRPr="000D3B4A" w:rsidRDefault="005028FB" w:rsidP="005028FB">
      <w:pPr>
        <w:pStyle w:val="a3"/>
        <w:jc w:val="center"/>
        <w:rPr>
          <w:rFonts w:ascii="Times New Roman" w:hAnsi="Times New Roman"/>
          <w:b/>
          <w:sz w:val="20"/>
          <w:szCs w:val="20"/>
        </w:rPr>
      </w:pPr>
      <w:r w:rsidRPr="000D3B4A">
        <w:rPr>
          <w:rFonts w:ascii="Times New Roman" w:hAnsi="Times New Roman"/>
          <w:b/>
          <w:sz w:val="20"/>
          <w:szCs w:val="20"/>
        </w:rPr>
        <w:lastRenderedPageBreak/>
        <w:t>Ресурсное обеспечение программы</w:t>
      </w:r>
    </w:p>
    <w:p w:rsidR="005028FB" w:rsidRPr="000D3B4A" w:rsidRDefault="005028FB" w:rsidP="005028FB">
      <w:pPr>
        <w:pStyle w:val="a3"/>
        <w:rPr>
          <w:rFonts w:ascii="Times New Roman" w:hAnsi="Times New Roman"/>
          <w:i/>
          <w:sz w:val="20"/>
          <w:szCs w:val="20"/>
        </w:rPr>
      </w:pPr>
      <w:r w:rsidRPr="000D3B4A">
        <w:rPr>
          <w:rFonts w:ascii="Times New Roman" w:hAnsi="Times New Roman"/>
          <w:i/>
          <w:sz w:val="20"/>
          <w:szCs w:val="20"/>
        </w:rPr>
        <w:t>Кадровое обеспечение</w:t>
      </w:r>
    </w:p>
    <w:p w:rsidR="005028FB" w:rsidRPr="000D3B4A" w:rsidRDefault="005028FB" w:rsidP="005028FB">
      <w:pPr>
        <w:pStyle w:val="a3"/>
        <w:rPr>
          <w:rFonts w:ascii="Times New Roman" w:hAnsi="Times New Roman"/>
          <w:sz w:val="20"/>
          <w:szCs w:val="20"/>
        </w:rPr>
      </w:pPr>
      <w:r w:rsidRPr="000D3B4A">
        <w:rPr>
          <w:rFonts w:ascii="Times New Roman" w:hAnsi="Times New Roman"/>
          <w:sz w:val="20"/>
          <w:szCs w:val="20"/>
        </w:rPr>
        <w:t xml:space="preserve"> Функционирование программы обеспечивается за счёт работы специалистов, имеющих подготовку по вопросам правового просвещения и взаимодействия между участниками образовательного процесса в ОУ.</w:t>
      </w:r>
    </w:p>
    <w:p w:rsidR="005028FB" w:rsidRPr="000D3B4A" w:rsidRDefault="005028FB" w:rsidP="005028FB">
      <w:pPr>
        <w:pStyle w:val="a3"/>
        <w:rPr>
          <w:rFonts w:ascii="Times New Roman" w:hAnsi="Times New Roman"/>
          <w:sz w:val="20"/>
          <w:szCs w:val="20"/>
        </w:rPr>
      </w:pPr>
      <w:r w:rsidRPr="000D3B4A">
        <w:rPr>
          <w:rFonts w:ascii="Times New Roman" w:hAnsi="Times New Roman"/>
          <w:sz w:val="20"/>
          <w:szCs w:val="20"/>
        </w:rPr>
        <w:t>Кадровый состав:</w:t>
      </w:r>
    </w:p>
    <w:p w:rsidR="005028FB" w:rsidRPr="000D3B4A" w:rsidRDefault="005028FB" w:rsidP="005028FB">
      <w:pPr>
        <w:pStyle w:val="a3"/>
        <w:numPr>
          <w:ilvl w:val="0"/>
          <w:numId w:val="6"/>
        </w:numPr>
        <w:ind w:left="284" w:hanging="284"/>
        <w:rPr>
          <w:rFonts w:ascii="Times New Roman" w:hAnsi="Times New Roman"/>
          <w:sz w:val="20"/>
          <w:szCs w:val="20"/>
        </w:rPr>
      </w:pPr>
      <w:r w:rsidRPr="000D3B4A">
        <w:rPr>
          <w:rFonts w:ascii="Times New Roman" w:hAnsi="Times New Roman"/>
          <w:sz w:val="20"/>
          <w:szCs w:val="20"/>
        </w:rPr>
        <w:t>Администрация ГОБОУ  «Центр психолого-медико-социального сопровождения»;</w:t>
      </w:r>
    </w:p>
    <w:p w:rsidR="005028FB" w:rsidRPr="000D3B4A" w:rsidRDefault="005028FB" w:rsidP="005028FB">
      <w:pPr>
        <w:pStyle w:val="a3"/>
        <w:numPr>
          <w:ilvl w:val="0"/>
          <w:numId w:val="6"/>
        </w:numPr>
        <w:ind w:left="284" w:hanging="284"/>
        <w:rPr>
          <w:rFonts w:ascii="Times New Roman" w:hAnsi="Times New Roman"/>
          <w:sz w:val="20"/>
          <w:szCs w:val="20"/>
        </w:rPr>
      </w:pPr>
      <w:r w:rsidRPr="000D3B4A">
        <w:rPr>
          <w:rFonts w:ascii="Times New Roman" w:hAnsi="Times New Roman"/>
          <w:sz w:val="20"/>
          <w:szCs w:val="20"/>
        </w:rPr>
        <w:t>Специалисты Координационного центра (социальный педагог, педагог-психолог);</w:t>
      </w:r>
    </w:p>
    <w:p w:rsidR="005028FB" w:rsidRPr="000D3B4A" w:rsidRDefault="005028FB" w:rsidP="005028FB">
      <w:pPr>
        <w:pStyle w:val="a3"/>
        <w:numPr>
          <w:ilvl w:val="0"/>
          <w:numId w:val="6"/>
        </w:numPr>
        <w:ind w:left="284" w:hanging="284"/>
        <w:rPr>
          <w:rFonts w:ascii="Times New Roman" w:hAnsi="Times New Roman"/>
          <w:sz w:val="20"/>
          <w:szCs w:val="20"/>
        </w:rPr>
      </w:pPr>
      <w:r w:rsidRPr="000D3B4A">
        <w:rPr>
          <w:rFonts w:ascii="Times New Roman" w:hAnsi="Times New Roman"/>
          <w:sz w:val="20"/>
          <w:szCs w:val="20"/>
        </w:rPr>
        <w:t>Междисциплинарная команда специалистов, участвующих в реализации программы.</w:t>
      </w:r>
    </w:p>
    <w:p w:rsidR="005028FB" w:rsidRPr="000D3B4A" w:rsidRDefault="005028FB" w:rsidP="005028FB">
      <w:pPr>
        <w:pStyle w:val="a3"/>
        <w:rPr>
          <w:rFonts w:ascii="Times New Roman" w:hAnsi="Times New Roman"/>
          <w:sz w:val="20"/>
          <w:szCs w:val="20"/>
        </w:rPr>
      </w:pPr>
      <w:r w:rsidRPr="000D3B4A">
        <w:rPr>
          <w:rFonts w:ascii="Times New Roman" w:hAnsi="Times New Roman"/>
          <w:sz w:val="20"/>
          <w:szCs w:val="20"/>
        </w:rPr>
        <w:t>Администрация выполняет организационную и контролирующую функцию и обеспечивает взаимодействие специалистов программы со специалистами внешнего окружения и административным аппаратом.</w:t>
      </w:r>
    </w:p>
    <w:p w:rsidR="005028FB" w:rsidRPr="000D3B4A" w:rsidRDefault="005028FB" w:rsidP="005028FB">
      <w:pPr>
        <w:pStyle w:val="a3"/>
        <w:rPr>
          <w:rFonts w:ascii="Times New Roman" w:hAnsi="Times New Roman"/>
          <w:sz w:val="20"/>
          <w:szCs w:val="20"/>
        </w:rPr>
      </w:pPr>
    </w:p>
    <w:p w:rsidR="005028FB" w:rsidRPr="000D3B4A" w:rsidRDefault="005028FB" w:rsidP="005028FB">
      <w:pPr>
        <w:pStyle w:val="a3"/>
        <w:rPr>
          <w:rFonts w:ascii="Times New Roman" w:hAnsi="Times New Roman"/>
          <w:i/>
          <w:sz w:val="20"/>
          <w:szCs w:val="20"/>
        </w:rPr>
      </w:pPr>
      <w:r w:rsidRPr="000D3B4A">
        <w:rPr>
          <w:rFonts w:ascii="Times New Roman" w:hAnsi="Times New Roman"/>
          <w:i/>
          <w:sz w:val="20"/>
          <w:szCs w:val="20"/>
        </w:rPr>
        <w:t>Материально- техническое обеспечение</w:t>
      </w:r>
    </w:p>
    <w:p w:rsidR="005028FB" w:rsidRPr="000D3B4A" w:rsidRDefault="005028FB" w:rsidP="005028FB">
      <w:pPr>
        <w:pStyle w:val="a3"/>
        <w:numPr>
          <w:ilvl w:val="0"/>
          <w:numId w:val="7"/>
        </w:numPr>
        <w:ind w:left="284" w:hanging="284"/>
        <w:rPr>
          <w:rFonts w:ascii="Times New Roman" w:hAnsi="Times New Roman"/>
          <w:sz w:val="20"/>
          <w:szCs w:val="20"/>
        </w:rPr>
      </w:pPr>
      <w:r w:rsidRPr="000D3B4A">
        <w:rPr>
          <w:rFonts w:ascii="Times New Roman" w:hAnsi="Times New Roman"/>
          <w:sz w:val="20"/>
          <w:szCs w:val="20"/>
        </w:rPr>
        <w:t>компьютер 1 шт.;</w:t>
      </w:r>
    </w:p>
    <w:p w:rsidR="005028FB" w:rsidRPr="000D3B4A" w:rsidRDefault="005028FB" w:rsidP="005028FB">
      <w:pPr>
        <w:pStyle w:val="a3"/>
        <w:numPr>
          <w:ilvl w:val="0"/>
          <w:numId w:val="7"/>
        </w:numPr>
        <w:ind w:left="284" w:hanging="284"/>
        <w:rPr>
          <w:rFonts w:ascii="Times New Roman" w:hAnsi="Times New Roman"/>
          <w:sz w:val="20"/>
          <w:szCs w:val="20"/>
        </w:rPr>
      </w:pPr>
      <w:r w:rsidRPr="000D3B4A">
        <w:rPr>
          <w:rFonts w:ascii="Times New Roman" w:hAnsi="Times New Roman"/>
          <w:sz w:val="20"/>
          <w:szCs w:val="20"/>
        </w:rPr>
        <w:t>доступ к сети ИНТЕРНЕТ;</w:t>
      </w:r>
    </w:p>
    <w:p w:rsidR="005028FB" w:rsidRPr="000D3B4A" w:rsidRDefault="005028FB" w:rsidP="005028FB">
      <w:pPr>
        <w:pStyle w:val="a3"/>
        <w:numPr>
          <w:ilvl w:val="0"/>
          <w:numId w:val="7"/>
        </w:numPr>
        <w:ind w:left="284" w:hanging="284"/>
        <w:rPr>
          <w:rFonts w:ascii="Times New Roman" w:hAnsi="Times New Roman"/>
          <w:sz w:val="20"/>
          <w:szCs w:val="20"/>
        </w:rPr>
      </w:pPr>
      <w:r w:rsidRPr="000D3B4A">
        <w:rPr>
          <w:rFonts w:ascii="Times New Roman" w:hAnsi="Times New Roman"/>
          <w:sz w:val="20"/>
          <w:szCs w:val="20"/>
        </w:rPr>
        <w:t>проектор 1 шт.;</w:t>
      </w:r>
    </w:p>
    <w:p w:rsidR="005028FB" w:rsidRPr="000D3B4A" w:rsidRDefault="005028FB" w:rsidP="005028FB">
      <w:pPr>
        <w:pStyle w:val="a3"/>
        <w:numPr>
          <w:ilvl w:val="0"/>
          <w:numId w:val="7"/>
        </w:numPr>
        <w:ind w:left="284" w:hanging="284"/>
        <w:rPr>
          <w:rFonts w:ascii="Times New Roman" w:hAnsi="Times New Roman"/>
          <w:sz w:val="20"/>
          <w:szCs w:val="20"/>
        </w:rPr>
      </w:pPr>
      <w:r w:rsidRPr="000D3B4A">
        <w:rPr>
          <w:rFonts w:ascii="Times New Roman" w:hAnsi="Times New Roman"/>
          <w:sz w:val="20"/>
          <w:szCs w:val="20"/>
        </w:rPr>
        <w:t>экран 1шт.;</w:t>
      </w:r>
    </w:p>
    <w:p w:rsidR="005028FB" w:rsidRPr="000D3B4A" w:rsidRDefault="005028FB" w:rsidP="005028FB">
      <w:pPr>
        <w:pStyle w:val="a3"/>
        <w:numPr>
          <w:ilvl w:val="0"/>
          <w:numId w:val="7"/>
        </w:numPr>
        <w:ind w:left="284" w:hanging="284"/>
        <w:rPr>
          <w:rFonts w:ascii="Times New Roman" w:hAnsi="Times New Roman"/>
          <w:sz w:val="20"/>
          <w:szCs w:val="20"/>
        </w:rPr>
      </w:pPr>
      <w:r w:rsidRPr="000D3B4A">
        <w:rPr>
          <w:rFonts w:ascii="Times New Roman" w:hAnsi="Times New Roman"/>
          <w:sz w:val="20"/>
          <w:szCs w:val="20"/>
        </w:rPr>
        <w:t>флипчарт;</w:t>
      </w:r>
    </w:p>
    <w:p w:rsidR="005028FB" w:rsidRPr="000D3B4A" w:rsidRDefault="005028FB" w:rsidP="005028FB">
      <w:pPr>
        <w:pStyle w:val="a3"/>
        <w:numPr>
          <w:ilvl w:val="0"/>
          <w:numId w:val="7"/>
        </w:numPr>
        <w:ind w:left="284" w:hanging="284"/>
        <w:rPr>
          <w:rFonts w:ascii="Times New Roman" w:hAnsi="Times New Roman"/>
          <w:sz w:val="20"/>
          <w:szCs w:val="20"/>
        </w:rPr>
      </w:pPr>
      <w:r w:rsidRPr="000D3B4A">
        <w:rPr>
          <w:rFonts w:ascii="Times New Roman" w:hAnsi="Times New Roman"/>
          <w:sz w:val="20"/>
          <w:szCs w:val="20"/>
        </w:rPr>
        <w:t>канцелярские принадлежности;</w:t>
      </w:r>
    </w:p>
    <w:p w:rsidR="005028FB" w:rsidRPr="000D3B4A" w:rsidRDefault="005028FB" w:rsidP="005028FB">
      <w:pPr>
        <w:pStyle w:val="a3"/>
        <w:numPr>
          <w:ilvl w:val="0"/>
          <w:numId w:val="7"/>
        </w:numPr>
        <w:ind w:left="284" w:hanging="284"/>
        <w:rPr>
          <w:rFonts w:ascii="Times New Roman" w:hAnsi="Times New Roman"/>
          <w:sz w:val="20"/>
          <w:szCs w:val="20"/>
        </w:rPr>
      </w:pPr>
      <w:r w:rsidRPr="000D3B4A">
        <w:rPr>
          <w:rFonts w:ascii="Times New Roman" w:hAnsi="Times New Roman"/>
          <w:sz w:val="20"/>
          <w:szCs w:val="20"/>
        </w:rPr>
        <w:t>зал для проведения групповых занятий;</w:t>
      </w:r>
    </w:p>
    <w:p w:rsidR="005028FB" w:rsidRPr="000D3B4A" w:rsidRDefault="005028FB" w:rsidP="005028FB">
      <w:pPr>
        <w:pStyle w:val="a3"/>
        <w:numPr>
          <w:ilvl w:val="0"/>
          <w:numId w:val="7"/>
        </w:numPr>
        <w:ind w:left="284" w:hanging="284"/>
        <w:rPr>
          <w:rFonts w:ascii="Times New Roman" w:hAnsi="Times New Roman"/>
          <w:sz w:val="20"/>
          <w:szCs w:val="20"/>
        </w:rPr>
      </w:pPr>
      <w:r w:rsidRPr="000D3B4A">
        <w:rPr>
          <w:rFonts w:ascii="Times New Roman" w:hAnsi="Times New Roman"/>
          <w:sz w:val="20"/>
          <w:szCs w:val="20"/>
        </w:rPr>
        <w:t>стулья,</w:t>
      </w:r>
      <w:r w:rsidR="0045512F">
        <w:rPr>
          <w:rFonts w:ascii="Times New Roman" w:hAnsi="Times New Roman"/>
          <w:sz w:val="20"/>
          <w:szCs w:val="20"/>
        </w:rPr>
        <w:t xml:space="preserve"> </w:t>
      </w:r>
      <w:r w:rsidRPr="000D3B4A">
        <w:rPr>
          <w:rFonts w:ascii="Times New Roman" w:hAnsi="Times New Roman"/>
          <w:sz w:val="20"/>
          <w:szCs w:val="20"/>
        </w:rPr>
        <w:t>столы.</w:t>
      </w:r>
    </w:p>
    <w:p w:rsidR="005028FB" w:rsidRPr="000D3B4A" w:rsidRDefault="005028FB" w:rsidP="005028FB">
      <w:pPr>
        <w:pStyle w:val="a3"/>
        <w:rPr>
          <w:rFonts w:ascii="Times New Roman" w:hAnsi="Times New Roman"/>
          <w:i/>
          <w:sz w:val="20"/>
          <w:szCs w:val="20"/>
        </w:rPr>
      </w:pPr>
    </w:p>
    <w:p w:rsidR="005028FB" w:rsidRPr="000D3B4A" w:rsidRDefault="005028FB" w:rsidP="005028FB">
      <w:pPr>
        <w:pStyle w:val="a3"/>
        <w:rPr>
          <w:rFonts w:ascii="Times New Roman" w:hAnsi="Times New Roman"/>
          <w:i/>
          <w:sz w:val="20"/>
          <w:szCs w:val="20"/>
        </w:rPr>
      </w:pPr>
      <w:r w:rsidRPr="000D3B4A">
        <w:rPr>
          <w:rFonts w:ascii="Times New Roman" w:hAnsi="Times New Roman"/>
          <w:i/>
          <w:sz w:val="20"/>
          <w:szCs w:val="20"/>
        </w:rPr>
        <w:t>Программно-методическое обеспечение</w:t>
      </w:r>
    </w:p>
    <w:p w:rsidR="005028FB" w:rsidRPr="000D3B4A" w:rsidRDefault="005028FB" w:rsidP="005028FB">
      <w:pPr>
        <w:pStyle w:val="a3"/>
        <w:numPr>
          <w:ilvl w:val="0"/>
          <w:numId w:val="8"/>
        </w:numPr>
        <w:ind w:left="284" w:hanging="284"/>
        <w:rPr>
          <w:rFonts w:ascii="Times New Roman" w:hAnsi="Times New Roman"/>
          <w:sz w:val="20"/>
          <w:szCs w:val="20"/>
        </w:rPr>
      </w:pPr>
      <w:r w:rsidRPr="000D3B4A">
        <w:rPr>
          <w:rFonts w:ascii="Times New Roman" w:hAnsi="Times New Roman"/>
          <w:sz w:val="20"/>
          <w:szCs w:val="20"/>
        </w:rPr>
        <w:t>программа дополнительного образования по правовому просвещении.;</w:t>
      </w:r>
    </w:p>
    <w:p w:rsidR="005028FB" w:rsidRPr="000D3B4A" w:rsidRDefault="005028FB" w:rsidP="005028FB">
      <w:pPr>
        <w:pStyle w:val="a3"/>
        <w:numPr>
          <w:ilvl w:val="0"/>
          <w:numId w:val="8"/>
        </w:numPr>
        <w:ind w:left="284" w:hanging="284"/>
        <w:rPr>
          <w:rFonts w:ascii="Times New Roman" w:hAnsi="Times New Roman"/>
          <w:sz w:val="20"/>
          <w:szCs w:val="20"/>
        </w:rPr>
      </w:pPr>
      <w:r w:rsidRPr="000D3B4A">
        <w:rPr>
          <w:rFonts w:ascii="Times New Roman" w:hAnsi="Times New Roman"/>
          <w:sz w:val="20"/>
          <w:szCs w:val="20"/>
        </w:rPr>
        <w:t>тематические презентации;</w:t>
      </w:r>
    </w:p>
    <w:p w:rsidR="005028FB" w:rsidRPr="003F455B" w:rsidRDefault="005028FB" w:rsidP="005028FB">
      <w:pPr>
        <w:pStyle w:val="a3"/>
        <w:numPr>
          <w:ilvl w:val="0"/>
          <w:numId w:val="8"/>
        </w:numPr>
        <w:ind w:left="284" w:hanging="284"/>
        <w:rPr>
          <w:rFonts w:ascii="Times New Roman" w:hAnsi="Times New Roman"/>
          <w:b/>
          <w:color w:val="000000"/>
          <w:sz w:val="20"/>
          <w:szCs w:val="20"/>
        </w:rPr>
      </w:pPr>
      <w:r w:rsidRPr="000D3B4A">
        <w:rPr>
          <w:rFonts w:ascii="Times New Roman" w:hAnsi="Times New Roman"/>
          <w:sz w:val="20"/>
          <w:szCs w:val="20"/>
        </w:rPr>
        <w:t>видео-ролик «Детская Конституция».</w:t>
      </w:r>
    </w:p>
    <w:p w:rsidR="003F455B" w:rsidRDefault="003F455B" w:rsidP="003F455B">
      <w:pPr>
        <w:pStyle w:val="a3"/>
        <w:rPr>
          <w:rFonts w:ascii="Times New Roman" w:hAnsi="Times New Roman"/>
          <w:sz w:val="20"/>
          <w:szCs w:val="20"/>
        </w:rPr>
      </w:pPr>
    </w:p>
    <w:p w:rsidR="003F455B" w:rsidRDefault="003F455B" w:rsidP="003F455B">
      <w:pPr>
        <w:pStyle w:val="a3"/>
        <w:rPr>
          <w:rFonts w:ascii="Times New Roman" w:hAnsi="Times New Roman"/>
          <w:sz w:val="20"/>
          <w:szCs w:val="20"/>
        </w:rPr>
      </w:pPr>
    </w:p>
    <w:p w:rsidR="003F455B" w:rsidRDefault="003F455B" w:rsidP="003F455B">
      <w:pPr>
        <w:pStyle w:val="a3"/>
        <w:rPr>
          <w:rFonts w:ascii="Times New Roman" w:hAnsi="Times New Roman"/>
          <w:sz w:val="20"/>
          <w:szCs w:val="20"/>
        </w:rPr>
      </w:pPr>
    </w:p>
    <w:p w:rsidR="003F455B" w:rsidRDefault="003F455B" w:rsidP="003F455B">
      <w:pPr>
        <w:pStyle w:val="a3"/>
        <w:rPr>
          <w:rFonts w:ascii="Times New Roman" w:hAnsi="Times New Roman"/>
          <w:sz w:val="20"/>
          <w:szCs w:val="20"/>
        </w:rPr>
      </w:pPr>
    </w:p>
    <w:p w:rsidR="003F455B" w:rsidRDefault="003F455B" w:rsidP="003F455B">
      <w:pPr>
        <w:pStyle w:val="a3"/>
        <w:rPr>
          <w:rFonts w:ascii="Times New Roman" w:hAnsi="Times New Roman"/>
          <w:sz w:val="20"/>
          <w:szCs w:val="20"/>
        </w:rPr>
      </w:pPr>
    </w:p>
    <w:p w:rsidR="003F455B" w:rsidRDefault="003F455B" w:rsidP="003F455B">
      <w:pPr>
        <w:pStyle w:val="a3"/>
        <w:rPr>
          <w:rFonts w:ascii="Times New Roman" w:hAnsi="Times New Roman"/>
          <w:sz w:val="20"/>
          <w:szCs w:val="20"/>
        </w:rPr>
      </w:pPr>
    </w:p>
    <w:p w:rsidR="003F455B" w:rsidRDefault="003F455B" w:rsidP="003F455B">
      <w:pPr>
        <w:pStyle w:val="a3"/>
        <w:rPr>
          <w:rFonts w:ascii="Times New Roman" w:hAnsi="Times New Roman"/>
          <w:sz w:val="20"/>
          <w:szCs w:val="20"/>
        </w:rPr>
      </w:pPr>
    </w:p>
    <w:p w:rsidR="003F455B" w:rsidRDefault="003F455B" w:rsidP="003F455B">
      <w:pPr>
        <w:pStyle w:val="a3"/>
        <w:rPr>
          <w:rFonts w:ascii="Times New Roman" w:hAnsi="Times New Roman"/>
          <w:sz w:val="20"/>
          <w:szCs w:val="20"/>
        </w:rPr>
      </w:pPr>
    </w:p>
    <w:p w:rsidR="003F455B" w:rsidRDefault="003F455B" w:rsidP="003F455B">
      <w:pPr>
        <w:pStyle w:val="a3"/>
        <w:rPr>
          <w:rFonts w:ascii="Times New Roman" w:hAnsi="Times New Roman"/>
          <w:sz w:val="20"/>
          <w:szCs w:val="20"/>
        </w:rPr>
      </w:pPr>
    </w:p>
    <w:p w:rsidR="0009009F" w:rsidRDefault="0009009F" w:rsidP="00695E2E">
      <w:pPr>
        <w:pStyle w:val="a3"/>
        <w:rPr>
          <w:rFonts w:ascii="Times New Roman" w:hAnsi="Times New Roman"/>
          <w:sz w:val="20"/>
          <w:szCs w:val="20"/>
        </w:rPr>
      </w:pPr>
    </w:p>
    <w:p w:rsidR="003F455B" w:rsidRPr="003F455B" w:rsidRDefault="003F455B" w:rsidP="00695E2E">
      <w:pPr>
        <w:pStyle w:val="a3"/>
        <w:rPr>
          <w:rFonts w:ascii="Times New Roman" w:hAnsi="Times New Roman"/>
          <w:b/>
          <w:color w:val="000000"/>
          <w:sz w:val="20"/>
          <w:szCs w:val="20"/>
        </w:rPr>
      </w:pPr>
    </w:p>
    <w:p w:rsidR="0009009F" w:rsidRPr="0009009F" w:rsidRDefault="0009009F" w:rsidP="00695E2E">
      <w:pPr>
        <w:pStyle w:val="a3"/>
        <w:rPr>
          <w:rFonts w:ascii="Times New Roman" w:hAnsi="Times New Roman"/>
          <w:b/>
          <w:color w:val="000000"/>
          <w:sz w:val="20"/>
          <w:szCs w:val="20"/>
          <w:lang w:val="en-US"/>
        </w:rPr>
      </w:pPr>
    </w:p>
    <w:p w:rsidR="005028FB" w:rsidRPr="000D3B4A" w:rsidRDefault="005028FB" w:rsidP="005028FB">
      <w:pPr>
        <w:pStyle w:val="a3"/>
        <w:ind w:left="709"/>
        <w:jc w:val="center"/>
        <w:rPr>
          <w:rFonts w:ascii="Times New Roman" w:hAnsi="Times New Roman"/>
          <w:b/>
          <w:color w:val="000000"/>
          <w:sz w:val="20"/>
          <w:szCs w:val="20"/>
        </w:rPr>
      </w:pPr>
      <w:r w:rsidRPr="000D3B4A">
        <w:rPr>
          <w:rFonts w:ascii="Times New Roman" w:hAnsi="Times New Roman"/>
          <w:b/>
          <w:color w:val="000000"/>
          <w:sz w:val="20"/>
          <w:szCs w:val="20"/>
        </w:rPr>
        <w:lastRenderedPageBreak/>
        <w:t>Библиография</w:t>
      </w:r>
    </w:p>
    <w:p w:rsidR="005028FB" w:rsidRPr="000D3B4A" w:rsidRDefault="005028FB" w:rsidP="0045512F">
      <w:pPr>
        <w:ind w:left="709" w:hanging="283"/>
        <w:rPr>
          <w:rFonts w:ascii="Times New Roman" w:hAnsi="Times New Roman"/>
          <w:b/>
          <w:color w:val="000000"/>
          <w:sz w:val="20"/>
          <w:szCs w:val="20"/>
        </w:rPr>
      </w:pPr>
    </w:p>
    <w:p w:rsidR="005028FB" w:rsidRPr="000D3B4A" w:rsidRDefault="005028FB" w:rsidP="0045512F">
      <w:pPr>
        <w:pStyle w:val="a3"/>
        <w:numPr>
          <w:ilvl w:val="0"/>
          <w:numId w:val="1"/>
        </w:numPr>
        <w:ind w:left="284" w:hanging="284"/>
        <w:jc w:val="both"/>
        <w:rPr>
          <w:rFonts w:ascii="Times New Roman" w:hAnsi="Times New Roman"/>
          <w:sz w:val="20"/>
          <w:szCs w:val="20"/>
        </w:rPr>
      </w:pPr>
      <w:r w:rsidRPr="000D3B4A">
        <w:rPr>
          <w:rFonts w:ascii="Times New Roman" w:hAnsi="Times New Roman"/>
          <w:sz w:val="20"/>
          <w:szCs w:val="20"/>
        </w:rPr>
        <w:t>Азбука преподавания прав человека в начальной и средней школе - Женева, май 2003г.</w:t>
      </w:r>
    </w:p>
    <w:p w:rsidR="005028FB" w:rsidRPr="000D3B4A" w:rsidRDefault="005028FB" w:rsidP="0045512F">
      <w:pPr>
        <w:pStyle w:val="a3"/>
        <w:numPr>
          <w:ilvl w:val="0"/>
          <w:numId w:val="1"/>
        </w:numPr>
        <w:ind w:left="284" w:hanging="284"/>
        <w:jc w:val="both"/>
        <w:rPr>
          <w:rFonts w:ascii="Times New Roman" w:hAnsi="Times New Roman"/>
          <w:sz w:val="20"/>
          <w:szCs w:val="20"/>
        </w:rPr>
      </w:pPr>
      <w:r w:rsidRPr="000D3B4A">
        <w:rPr>
          <w:rFonts w:ascii="Times New Roman" w:hAnsi="Times New Roman"/>
          <w:sz w:val="20"/>
          <w:szCs w:val="20"/>
        </w:rPr>
        <w:t>Пузиков В.Г. Технология ведения тренинга - Санкт-Петербург: Речь;,  2005г.</w:t>
      </w:r>
    </w:p>
    <w:p w:rsidR="005028FB" w:rsidRPr="000D3B4A" w:rsidRDefault="005028FB" w:rsidP="0045512F">
      <w:pPr>
        <w:pStyle w:val="a3"/>
        <w:numPr>
          <w:ilvl w:val="0"/>
          <w:numId w:val="1"/>
        </w:numPr>
        <w:ind w:left="284" w:hanging="284"/>
        <w:jc w:val="both"/>
        <w:rPr>
          <w:rFonts w:ascii="Times New Roman" w:hAnsi="Times New Roman"/>
          <w:sz w:val="20"/>
          <w:szCs w:val="20"/>
        </w:rPr>
      </w:pPr>
      <w:r w:rsidRPr="000D3B4A">
        <w:rPr>
          <w:rFonts w:ascii="Times New Roman" w:hAnsi="Times New Roman"/>
          <w:sz w:val="20"/>
          <w:szCs w:val="20"/>
        </w:rPr>
        <w:t>Марасанов Г.И. Социально-психологический тренинг - Москва: Изд. «Совершенство, 1998г.</w:t>
      </w:r>
    </w:p>
    <w:p w:rsidR="005028FB" w:rsidRPr="000D3B4A" w:rsidRDefault="005028FB" w:rsidP="0045512F">
      <w:pPr>
        <w:pStyle w:val="a3"/>
        <w:numPr>
          <w:ilvl w:val="0"/>
          <w:numId w:val="1"/>
        </w:numPr>
        <w:ind w:left="284" w:hanging="284"/>
        <w:jc w:val="both"/>
        <w:rPr>
          <w:rFonts w:ascii="Times New Roman" w:hAnsi="Times New Roman"/>
          <w:sz w:val="20"/>
          <w:szCs w:val="20"/>
        </w:rPr>
      </w:pPr>
      <w:r w:rsidRPr="000D3B4A">
        <w:rPr>
          <w:rFonts w:ascii="Times New Roman" w:hAnsi="Times New Roman"/>
          <w:sz w:val="20"/>
          <w:szCs w:val="20"/>
        </w:rPr>
        <w:t>Пчелинцева Е.В. Коррекционно-профилактическая работа с дошкольниками, пережившими насилие - Москва, 2000г.</w:t>
      </w:r>
    </w:p>
    <w:p w:rsidR="005028FB" w:rsidRPr="000D3B4A" w:rsidRDefault="005028FB" w:rsidP="0045512F">
      <w:pPr>
        <w:pStyle w:val="a3"/>
        <w:numPr>
          <w:ilvl w:val="0"/>
          <w:numId w:val="1"/>
        </w:numPr>
        <w:ind w:left="284" w:hanging="284"/>
        <w:jc w:val="both"/>
        <w:rPr>
          <w:rFonts w:ascii="Times New Roman" w:hAnsi="Times New Roman"/>
          <w:sz w:val="20"/>
          <w:szCs w:val="20"/>
        </w:rPr>
      </w:pPr>
      <w:r w:rsidRPr="000D3B4A">
        <w:rPr>
          <w:rFonts w:ascii="Times New Roman" w:hAnsi="Times New Roman"/>
          <w:sz w:val="20"/>
          <w:szCs w:val="20"/>
        </w:rPr>
        <w:t>Конвенция о правах ребёнка.</w:t>
      </w:r>
    </w:p>
    <w:p w:rsidR="005028FB" w:rsidRPr="000D3B4A" w:rsidRDefault="005028FB" w:rsidP="0045512F">
      <w:pPr>
        <w:pStyle w:val="a3"/>
        <w:numPr>
          <w:ilvl w:val="0"/>
          <w:numId w:val="1"/>
        </w:numPr>
        <w:ind w:left="284" w:hanging="284"/>
        <w:jc w:val="both"/>
        <w:rPr>
          <w:rFonts w:ascii="Times New Roman" w:hAnsi="Times New Roman"/>
          <w:sz w:val="20"/>
          <w:szCs w:val="20"/>
        </w:rPr>
      </w:pPr>
      <w:r w:rsidRPr="000D3B4A">
        <w:rPr>
          <w:rFonts w:ascii="Times New Roman" w:hAnsi="Times New Roman"/>
          <w:sz w:val="20"/>
          <w:szCs w:val="20"/>
        </w:rPr>
        <w:t>Методика преподавания прав ребёнка; ГОУ ВПО ДГПУ, Детский  Фонд ООН ( ЮНИСЕФ); Махачкала, 2007г.</w:t>
      </w:r>
    </w:p>
    <w:p w:rsidR="005028FB" w:rsidRPr="000D3B4A" w:rsidRDefault="005028FB" w:rsidP="0045512F">
      <w:pPr>
        <w:pStyle w:val="a3"/>
        <w:numPr>
          <w:ilvl w:val="0"/>
          <w:numId w:val="1"/>
        </w:numPr>
        <w:ind w:left="284" w:hanging="284"/>
        <w:jc w:val="both"/>
        <w:rPr>
          <w:rFonts w:ascii="Times New Roman" w:hAnsi="Times New Roman"/>
          <w:sz w:val="20"/>
          <w:szCs w:val="20"/>
        </w:rPr>
      </w:pPr>
      <w:r w:rsidRPr="000D3B4A">
        <w:rPr>
          <w:rFonts w:ascii="Times New Roman" w:hAnsi="Times New Roman"/>
          <w:sz w:val="20"/>
          <w:szCs w:val="20"/>
        </w:rPr>
        <w:t>Козлов Н. Лучшие психологические игры и упражнения - АРД ЛТД; Екатеринбург, 1997г.</w:t>
      </w:r>
    </w:p>
    <w:p w:rsidR="005028FB" w:rsidRPr="000D3B4A" w:rsidRDefault="005028FB" w:rsidP="0045512F">
      <w:pPr>
        <w:pStyle w:val="a3"/>
        <w:numPr>
          <w:ilvl w:val="0"/>
          <w:numId w:val="1"/>
        </w:numPr>
        <w:tabs>
          <w:tab w:val="num" w:pos="567"/>
        </w:tabs>
        <w:ind w:left="284" w:hanging="284"/>
        <w:jc w:val="both"/>
        <w:rPr>
          <w:rFonts w:ascii="Times New Roman" w:hAnsi="Times New Roman"/>
          <w:color w:val="000000"/>
          <w:sz w:val="20"/>
          <w:szCs w:val="20"/>
        </w:rPr>
      </w:pPr>
      <w:r w:rsidRPr="000D3B4A">
        <w:rPr>
          <w:rFonts w:ascii="Times New Roman" w:hAnsi="Times New Roman"/>
          <w:sz w:val="20"/>
          <w:szCs w:val="20"/>
        </w:rPr>
        <w:t>Психология подростка, полное руководство под ред. А.А. Реана - Санкт-Петербург: изд. «Прайм-Еврознак», 2008г.</w:t>
      </w:r>
    </w:p>
    <w:p w:rsidR="005028FB" w:rsidRPr="000D3B4A" w:rsidRDefault="005028FB" w:rsidP="0045512F">
      <w:pPr>
        <w:pStyle w:val="a3"/>
        <w:numPr>
          <w:ilvl w:val="0"/>
          <w:numId w:val="1"/>
        </w:numPr>
        <w:tabs>
          <w:tab w:val="num" w:pos="567"/>
        </w:tabs>
        <w:ind w:left="284" w:hanging="284"/>
        <w:jc w:val="both"/>
        <w:rPr>
          <w:rFonts w:ascii="Times New Roman" w:hAnsi="Times New Roman"/>
          <w:color w:val="000000"/>
          <w:sz w:val="20"/>
          <w:szCs w:val="20"/>
        </w:rPr>
      </w:pPr>
      <w:r w:rsidRPr="000D3B4A">
        <w:rPr>
          <w:rFonts w:ascii="Times New Roman" w:hAnsi="Times New Roman"/>
          <w:sz w:val="20"/>
          <w:szCs w:val="20"/>
        </w:rPr>
        <w:t>РОО «Карельский союз защиты детей», проект «Ресурсный центр профилактики безнадзорности несовершеннолетних» («У меня есть право на защиту»). Учебно-методическое пособие для учителя - Россия, Республика Карелия, 2007г.</w:t>
      </w:r>
    </w:p>
    <w:p w:rsidR="005028FB" w:rsidRPr="000D3B4A" w:rsidRDefault="005028FB" w:rsidP="0045512F">
      <w:pPr>
        <w:pStyle w:val="a3"/>
        <w:numPr>
          <w:ilvl w:val="0"/>
          <w:numId w:val="1"/>
        </w:numPr>
        <w:ind w:left="284" w:hanging="284"/>
        <w:jc w:val="both"/>
        <w:rPr>
          <w:rFonts w:ascii="Times New Roman" w:hAnsi="Times New Roman"/>
          <w:sz w:val="20"/>
          <w:szCs w:val="20"/>
        </w:rPr>
      </w:pPr>
      <w:r w:rsidRPr="000D3B4A">
        <w:rPr>
          <w:rFonts w:ascii="Times New Roman" w:hAnsi="Times New Roman"/>
          <w:sz w:val="20"/>
          <w:szCs w:val="20"/>
        </w:rPr>
        <w:t>Сборник материалов по работе со старшими школьниками в сфере профилактики ВИЧ/СПИДА и потребления ПАВ - НО Мурманский областной благотворительный фонд «Новое начало», 2007г.</w:t>
      </w:r>
    </w:p>
    <w:p w:rsidR="005028FB" w:rsidRPr="000D3B4A" w:rsidRDefault="005028FB" w:rsidP="0045512F">
      <w:pPr>
        <w:pStyle w:val="a3"/>
        <w:numPr>
          <w:ilvl w:val="0"/>
          <w:numId w:val="1"/>
        </w:numPr>
        <w:ind w:left="284" w:hanging="284"/>
        <w:jc w:val="both"/>
        <w:rPr>
          <w:rFonts w:ascii="Times New Roman" w:hAnsi="Times New Roman"/>
          <w:sz w:val="20"/>
          <w:szCs w:val="20"/>
        </w:rPr>
      </w:pPr>
      <w:r w:rsidRPr="000D3B4A">
        <w:rPr>
          <w:rFonts w:ascii="Times New Roman" w:hAnsi="Times New Roman"/>
          <w:sz w:val="20"/>
          <w:szCs w:val="20"/>
        </w:rPr>
        <w:t>Сборник материалов семинара «Учусь-обучая!» 1,2 уровень; НО Мурманский областной благотворительный фонд «Новое начало» - Мурманск, 2009г.</w:t>
      </w:r>
    </w:p>
    <w:p w:rsidR="005028FB" w:rsidRPr="000D3B4A" w:rsidRDefault="005028FB" w:rsidP="0045512F">
      <w:pPr>
        <w:pStyle w:val="a3"/>
        <w:numPr>
          <w:ilvl w:val="0"/>
          <w:numId w:val="1"/>
        </w:numPr>
        <w:ind w:left="284" w:hanging="284"/>
        <w:jc w:val="both"/>
        <w:rPr>
          <w:rFonts w:ascii="Times New Roman" w:hAnsi="Times New Roman"/>
          <w:sz w:val="20"/>
          <w:szCs w:val="20"/>
        </w:rPr>
      </w:pPr>
      <w:r w:rsidRPr="000D3B4A">
        <w:rPr>
          <w:rFonts w:ascii="Times New Roman" w:hAnsi="Times New Roman"/>
          <w:sz w:val="20"/>
          <w:szCs w:val="20"/>
        </w:rPr>
        <w:t>Уполномоченный по правам ребёнка в г. Москве, Российское Представительство Объединения «Спасём детей» (Норвегия) «Права ребёнка: необходимость внедрения новых механизмов защиты» - Москва-Мурманск, 2009г.</w:t>
      </w:r>
    </w:p>
    <w:p w:rsidR="00271BA4" w:rsidRPr="000D3B4A" w:rsidRDefault="00271BA4">
      <w:pPr>
        <w:rPr>
          <w:sz w:val="20"/>
          <w:szCs w:val="20"/>
        </w:rPr>
      </w:pPr>
    </w:p>
    <w:p w:rsidR="003F455B" w:rsidRDefault="003F455B">
      <w:pPr>
        <w:rPr>
          <w:sz w:val="20"/>
          <w:szCs w:val="20"/>
        </w:rPr>
      </w:pPr>
    </w:p>
    <w:p w:rsidR="003F455B" w:rsidRDefault="003F455B">
      <w:pPr>
        <w:rPr>
          <w:sz w:val="20"/>
          <w:szCs w:val="20"/>
        </w:rPr>
      </w:pPr>
    </w:p>
    <w:p w:rsidR="003F455B" w:rsidRDefault="003F455B">
      <w:pPr>
        <w:rPr>
          <w:sz w:val="20"/>
          <w:szCs w:val="20"/>
        </w:rPr>
      </w:pPr>
    </w:p>
    <w:p w:rsidR="003F455B" w:rsidRDefault="003F455B">
      <w:pPr>
        <w:rPr>
          <w:sz w:val="20"/>
          <w:szCs w:val="20"/>
        </w:rPr>
      </w:pPr>
    </w:p>
    <w:p w:rsidR="0045512F" w:rsidRDefault="0045512F">
      <w:pPr>
        <w:rPr>
          <w:sz w:val="20"/>
          <w:szCs w:val="20"/>
        </w:rPr>
      </w:pPr>
    </w:p>
    <w:p w:rsidR="0045512F" w:rsidRDefault="0045512F">
      <w:pPr>
        <w:rPr>
          <w:sz w:val="20"/>
          <w:szCs w:val="20"/>
        </w:rPr>
      </w:pPr>
    </w:p>
    <w:p w:rsidR="0045512F" w:rsidRDefault="0045512F">
      <w:pPr>
        <w:rPr>
          <w:sz w:val="20"/>
          <w:szCs w:val="20"/>
        </w:rPr>
      </w:pPr>
    </w:p>
    <w:p w:rsidR="0045512F" w:rsidRDefault="0045512F">
      <w:pPr>
        <w:rPr>
          <w:sz w:val="20"/>
          <w:szCs w:val="20"/>
        </w:rPr>
      </w:pPr>
    </w:p>
    <w:p w:rsidR="003F455B" w:rsidRPr="000D3B4A" w:rsidRDefault="003F455B">
      <w:pPr>
        <w:rPr>
          <w:sz w:val="20"/>
          <w:szCs w:val="20"/>
        </w:rPr>
      </w:pPr>
    </w:p>
    <w:p w:rsidR="006B7C44" w:rsidRPr="000D3B4A" w:rsidRDefault="006B7C44">
      <w:pPr>
        <w:rPr>
          <w:sz w:val="20"/>
          <w:szCs w:val="20"/>
        </w:rPr>
      </w:pPr>
    </w:p>
    <w:p w:rsidR="006B7C44" w:rsidRPr="00362F68" w:rsidRDefault="0019515D" w:rsidP="00B455AB">
      <w:pPr>
        <w:jc w:val="right"/>
        <w:rPr>
          <w:rFonts w:ascii="Times New Roman" w:hAnsi="Times New Roman"/>
          <w:sz w:val="20"/>
          <w:szCs w:val="20"/>
        </w:rPr>
      </w:pPr>
      <w:r>
        <w:rPr>
          <w:rFonts w:ascii="Times New Roman" w:hAnsi="Times New Roman"/>
          <w:sz w:val="20"/>
          <w:szCs w:val="20"/>
        </w:rPr>
        <w:lastRenderedPageBreak/>
        <w:t xml:space="preserve">Приложение </w:t>
      </w:r>
      <w:r>
        <w:rPr>
          <w:rFonts w:ascii="Times New Roman" w:hAnsi="Times New Roman"/>
          <w:sz w:val="20"/>
          <w:szCs w:val="20"/>
          <w:lang w:val="en-US"/>
        </w:rPr>
        <w:t>I</w:t>
      </w:r>
    </w:p>
    <w:p w:rsidR="003469B8" w:rsidRPr="003469B8" w:rsidRDefault="003469B8">
      <w:pPr>
        <w:rPr>
          <w:rFonts w:ascii="Times New Roman" w:hAnsi="Times New Roman"/>
          <w:sz w:val="20"/>
          <w:szCs w:val="20"/>
        </w:rPr>
      </w:pPr>
    </w:p>
    <w:p w:rsidR="006B7C44" w:rsidRPr="00B455AB" w:rsidRDefault="003469B8" w:rsidP="00B455AB">
      <w:pPr>
        <w:rPr>
          <w:rFonts w:ascii="Times New Roman" w:hAnsi="Times New Roman"/>
          <w:b/>
          <w:sz w:val="20"/>
          <w:szCs w:val="20"/>
        </w:rPr>
      </w:pPr>
      <w:r w:rsidRPr="00B455AB">
        <w:rPr>
          <w:rFonts w:ascii="Times New Roman" w:hAnsi="Times New Roman"/>
          <w:b/>
          <w:sz w:val="20"/>
          <w:szCs w:val="20"/>
        </w:rPr>
        <w:t>Варианты правовых викторин</w:t>
      </w:r>
    </w:p>
    <w:p w:rsidR="003469B8" w:rsidRPr="00362F68" w:rsidRDefault="003469B8" w:rsidP="003469B8">
      <w:pPr>
        <w:jc w:val="both"/>
        <w:rPr>
          <w:rFonts w:ascii="Times New Roman" w:hAnsi="Times New Roman"/>
          <w:sz w:val="20"/>
          <w:szCs w:val="20"/>
          <w:u w:val="single"/>
        </w:rPr>
      </w:pPr>
      <w:r w:rsidRPr="00B455AB">
        <w:rPr>
          <w:rFonts w:ascii="Times New Roman" w:hAnsi="Times New Roman"/>
          <w:sz w:val="20"/>
          <w:szCs w:val="20"/>
          <w:u w:val="single"/>
        </w:rPr>
        <w:t xml:space="preserve">Викторина </w:t>
      </w:r>
      <w:r w:rsidRPr="00B455AB">
        <w:rPr>
          <w:rFonts w:ascii="Times New Roman" w:hAnsi="Times New Roman"/>
          <w:sz w:val="20"/>
          <w:szCs w:val="20"/>
          <w:u w:val="single"/>
          <w:lang w:val="en-US"/>
        </w:rPr>
        <w:t>I</w:t>
      </w:r>
    </w:p>
    <w:p w:rsidR="003469B8" w:rsidRPr="003469B8" w:rsidRDefault="003469B8" w:rsidP="003469B8">
      <w:pPr>
        <w:widowControl w:val="0"/>
        <w:numPr>
          <w:ilvl w:val="0"/>
          <w:numId w:val="37"/>
        </w:numPr>
        <w:tabs>
          <w:tab w:val="left" w:pos="284"/>
        </w:tabs>
        <w:autoSpaceDE w:val="0"/>
        <w:autoSpaceDN w:val="0"/>
        <w:adjustRightInd w:val="0"/>
        <w:ind w:left="284" w:hanging="284"/>
        <w:jc w:val="both"/>
        <w:rPr>
          <w:rFonts w:ascii="Times New Roman" w:hAnsi="Times New Roman"/>
          <w:sz w:val="20"/>
          <w:szCs w:val="20"/>
        </w:rPr>
      </w:pPr>
      <w:r w:rsidRPr="003469B8">
        <w:rPr>
          <w:rFonts w:ascii="Times New Roman" w:hAnsi="Times New Roman"/>
          <w:sz w:val="20"/>
          <w:szCs w:val="20"/>
        </w:rPr>
        <w:t>Как называется основной документ по правам ребёнка, принятый Генеральной Ассамблеей ООН? (Конвенция о правах ребёнка)</w:t>
      </w:r>
    </w:p>
    <w:p w:rsidR="003469B8" w:rsidRPr="003469B8" w:rsidRDefault="003469B8" w:rsidP="003469B8">
      <w:pPr>
        <w:widowControl w:val="0"/>
        <w:numPr>
          <w:ilvl w:val="0"/>
          <w:numId w:val="37"/>
        </w:numPr>
        <w:tabs>
          <w:tab w:val="left" w:pos="284"/>
        </w:tabs>
        <w:autoSpaceDE w:val="0"/>
        <w:autoSpaceDN w:val="0"/>
        <w:adjustRightInd w:val="0"/>
        <w:ind w:left="284" w:hanging="284"/>
        <w:jc w:val="both"/>
        <w:rPr>
          <w:rFonts w:ascii="Times New Roman" w:hAnsi="Times New Roman"/>
          <w:sz w:val="20"/>
          <w:szCs w:val="20"/>
        </w:rPr>
      </w:pPr>
      <w:r w:rsidRPr="003469B8">
        <w:rPr>
          <w:rFonts w:ascii="Times New Roman" w:hAnsi="Times New Roman"/>
          <w:sz w:val="20"/>
          <w:szCs w:val="20"/>
        </w:rPr>
        <w:t>В каком году была принята Конвенция о правах ребёнка? (1989)</w:t>
      </w:r>
    </w:p>
    <w:p w:rsidR="003469B8" w:rsidRPr="003469B8" w:rsidRDefault="003469B8" w:rsidP="003469B8">
      <w:pPr>
        <w:widowControl w:val="0"/>
        <w:numPr>
          <w:ilvl w:val="0"/>
          <w:numId w:val="37"/>
        </w:numPr>
        <w:tabs>
          <w:tab w:val="left" w:pos="284"/>
        </w:tabs>
        <w:autoSpaceDE w:val="0"/>
        <w:autoSpaceDN w:val="0"/>
        <w:adjustRightInd w:val="0"/>
        <w:ind w:left="284" w:hanging="284"/>
        <w:jc w:val="both"/>
        <w:rPr>
          <w:rFonts w:ascii="Times New Roman" w:hAnsi="Times New Roman"/>
          <w:sz w:val="20"/>
          <w:szCs w:val="20"/>
        </w:rPr>
      </w:pPr>
      <w:r w:rsidRPr="003469B8">
        <w:rPr>
          <w:rFonts w:ascii="Times New Roman" w:hAnsi="Times New Roman"/>
          <w:sz w:val="20"/>
          <w:szCs w:val="20"/>
        </w:rPr>
        <w:t>Сколько статей включает в себя Конвенция о правах ребёнка?(54)</w:t>
      </w:r>
    </w:p>
    <w:p w:rsidR="003469B8" w:rsidRPr="003469B8" w:rsidRDefault="003469B8" w:rsidP="003469B8">
      <w:pPr>
        <w:widowControl w:val="0"/>
        <w:numPr>
          <w:ilvl w:val="0"/>
          <w:numId w:val="37"/>
        </w:numPr>
        <w:tabs>
          <w:tab w:val="left" w:pos="284"/>
        </w:tabs>
        <w:autoSpaceDE w:val="0"/>
        <w:autoSpaceDN w:val="0"/>
        <w:adjustRightInd w:val="0"/>
        <w:ind w:left="284" w:hanging="284"/>
        <w:jc w:val="both"/>
        <w:rPr>
          <w:rFonts w:ascii="Times New Roman" w:hAnsi="Times New Roman"/>
          <w:sz w:val="20"/>
          <w:szCs w:val="20"/>
        </w:rPr>
      </w:pPr>
      <w:r w:rsidRPr="003469B8">
        <w:rPr>
          <w:rFonts w:ascii="Times New Roman" w:hAnsi="Times New Roman"/>
          <w:sz w:val="20"/>
          <w:szCs w:val="20"/>
        </w:rPr>
        <w:t>На какие четыре вида условно делятся права ребёнка в Конвенции?</w:t>
      </w:r>
      <w:r w:rsidR="0045512F">
        <w:rPr>
          <w:rFonts w:ascii="Times New Roman" w:hAnsi="Times New Roman"/>
          <w:sz w:val="20"/>
          <w:szCs w:val="20"/>
        </w:rPr>
        <w:t xml:space="preserve"> (права на жизнь, обеспечение, права на развитие, права на защиту, права на участие)</w:t>
      </w:r>
    </w:p>
    <w:p w:rsidR="003469B8" w:rsidRPr="003469B8" w:rsidRDefault="003469B8" w:rsidP="003469B8">
      <w:pPr>
        <w:widowControl w:val="0"/>
        <w:numPr>
          <w:ilvl w:val="0"/>
          <w:numId w:val="37"/>
        </w:numPr>
        <w:tabs>
          <w:tab w:val="left" w:pos="284"/>
        </w:tabs>
        <w:autoSpaceDE w:val="0"/>
        <w:autoSpaceDN w:val="0"/>
        <w:adjustRightInd w:val="0"/>
        <w:ind w:hanging="720"/>
        <w:jc w:val="both"/>
        <w:rPr>
          <w:rFonts w:ascii="Times New Roman" w:hAnsi="Times New Roman"/>
          <w:sz w:val="20"/>
          <w:szCs w:val="20"/>
        </w:rPr>
      </w:pPr>
      <w:r w:rsidRPr="003469B8">
        <w:rPr>
          <w:rFonts w:ascii="Times New Roman" w:hAnsi="Times New Roman"/>
          <w:sz w:val="20"/>
          <w:szCs w:val="20"/>
        </w:rPr>
        <w:t>В каком возрасте  человек считается ребёнком? (0-18)</w:t>
      </w:r>
    </w:p>
    <w:p w:rsidR="003469B8" w:rsidRPr="003469B8" w:rsidRDefault="003469B8" w:rsidP="003469B8">
      <w:pPr>
        <w:widowControl w:val="0"/>
        <w:numPr>
          <w:ilvl w:val="0"/>
          <w:numId w:val="37"/>
        </w:numPr>
        <w:tabs>
          <w:tab w:val="left" w:pos="284"/>
        </w:tabs>
        <w:autoSpaceDE w:val="0"/>
        <w:autoSpaceDN w:val="0"/>
        <w:adjustRightInd w:val="0"/>
        <w:ind w:left="284" w:hanging="284"/>
        <w:jc w:val="both"/>
        <w:rPr>
          <w:rFonts w:ascii="Times New Roman" w:hAnsi="Times New Roman"/>
          <w:sz w:val="20"/>
          <w:szCs w:val="20"/>
        </w:rPr>
      </w:pPr>
      <w:r w:rsidRPr="003469B8">
        <w:rPr>
          <w:rFonts w:ascii="Times New Roman" w:hAnsi="Times New Roman"/>
          <w:sz w:val="20"/>
          <w:szCs w:val="20"/>
        </w:rPr>
        <w:t>На кого Конвенция возлагает основную ответственность за воспитание ребёнка? (на родителей)</w:t>
      </w:r>
    </w:p>
    <w:p w:rsidR="003469B8" w:rsidRPr="003469B8" w:rsidRDefault="003469B8" w:rsidP="003469B8">
      <w:pPr>
        <w:widowControl w:val="0"/>
        <w:numPr>
          <w:ilvl w:val="0"/>
          <w:numId w:val="37"/>
        </w:numPr>
        <w:tabs>
          <w:tab w:val="left" w:pos="284"/>
        </w:tabs>
        <w:autoSpaceDE w:val="0"/>
        <w:autoSpaceDN w:val="0"/>
        <w:adjustRightInd w:val="0"/>
        <w:ind w:left="284" w:hanging="284"/>
        <w:jc w:val="both"/>
        <w:rPr>
          <w:rFonts w:ascii="Times New Roman" w:hAnsi="Times New Roman"/>
          <w:sz w:val="20"/>
          <w:szCs w:val="20"/>
        </w:rPr>
      </w:pPr>
      <w:r w:rsidRPr="003469B8">
        <w:rPr>
          <w:rFonts w:ascii="Times New Roman" w:hAnsi="Times New Roman"/>
          <w:sz w:val="20"/>
          <w:szCs w:val="20"/>
        </w:rPr>
        <w:t>Определите, какие права были нарушены в следующих случаях:</w:t>
      </w:r>
    </w:p>
    <w:p w:rsidR="003469B8" w:rsidRPr="003469B8" w:rsidRDefault="003469B8" w:rsidP="003469B8">
      <w:pPr>
        <w:widowControl w:val="0"/>
        <w:numPr>
          <w:ilvl w:val="0"/>
          <w:numId w:val="38"/>
        </w:numPr>
        <w:tabs>
          <w:tab w:val="left" w:pos="284"/>
        </w:tabs>
        <w:autoSpaceDE w:val="0"/>
        <w:autoSpaceDN w:val="0"/>
        <w:adjustRightInd w:val="0"/>
        <w:ind w:hanging="720"/>
        <w:jc w:val="both"/>
        <w:rPr>
          <w:rFonts w:ascii="Times New Roman" w:hAnsi="Times New Roman"/>
          <w:sz w:val="20"/>
          <w:szCs w:val="20"/>
        </w:rPr>
      </w:pPr>
      <w:r w:rsidRPr="003469B8">
        <w:rPr>
          <w:rFonts w:ascii="Times New Roman" w:hAnsi="Times New Roman"/>
          <w:sz w:val="20"/>
          <w:szCs w:val="20"/>
        </w:rPr>
        <w:t>В больнице ребёнку перелили заражённую кровь (право на жизнь)</w:t>
      </w:r>
      <w:r w:rsidR="0045512F">
        <w:rPr>
          <w:rFonts w:ascii="Times New Roman" w:hAnsi="Times New Roman"/>
          <w:sz w:val="20"/>
          <w:szCs w:val="20"/>
        </w:rPr>
        <w:t>.</w:t>
      </w:r>
    </w:p>
    <w:p w:rsidR="003469B8" w:rsidRPr="003469B8" w:rsidRDefault="003469B8" w:rsidP="003469B8">
      <w:pPr>
        <w:widowControl w:val="0"/>
        <w:numPr>
          <w:ilvl w:val="0"/>
          <w:numId w:val="38"/>
        </w:numPr>
        <w:tabs>
          <w:tab w:val="left" w:pos="284"/>
        </w:tabs>
        <w:autoSpaceDE w:val="0"/>
        <w:autoSpaceDN w:val="0"/>
        <w:adjustRightInd w:val="0"/>
        <w:ind w:left="284" w:hanging="284"/>
        <w:jc w:val="both"/>
        <w:rPr>
          <w:rFonts w:ascii="Times New Roman" w:hAnsi="Times New Roman"/>
          <w:sz w:val="20"/>
          <w:szCs w:val="20"/>
        </w:rPr>
      </w:pPr>
      <w:r w:rsidRPr="003469B8">
        <w:rPr>
          <w:rFonts w:ascii="Times New Roman" w:hAnsi="Times New Roman"/>
          <w:sz w:val="20"/>
          <w:szCs w:val="20"/>
        </w:rPr>
        <w:t>15-летнему подростку запретили посещать церковь (свобода совести и вероисповедания)</w:t>
      </w:r>
      <w:r w:rsidR="0045512F">
        <w:rPr>
          <w:rFonts w:ascii="Times New Roman" w:hAnsi="Times New Roman"/>
          <w:sz w:val="20"/>
          <w:szCs w:val="20"/>
        </w:rPr>
        <w:t>.</w:t>
      </w:r>
    </w:p>
    <w:p w:rsidR="003469B8" w:rsidRPr="003469B8" w:rsidRDefault="003469B8" w:rsidP="003469B8">
      <w:pPr>
        <w:widowControl w:val="0"/>
        <w:numPr>
          <w:ilvl w:val="0"/>
          <w:numId w:val="38"/>
        </w:numPr>
        <w:tabs>
          <w:tab w:val="left" w:pos="284"/>
        </w:tabs>
        <w:autoSpaceDE w:val="0"/>
        <w:autoSpaceDN w:val="0"/>
        <w:adjustRightInd w:val="0"/>
        <w:ind w:left="284" w:hanging="284"/>
        <w:jc w:val="both"/>
        <w:rPr>
          <w:rFonts w:ascii="Times New Roman" w:hAnsi="Times New Roman"/>
          <w:sz w:val="20"/>
          <w:szCs w:val="20"/>
        </w:rPr>
      </w:pPr>
      <w:r w:rsidRPr="003469B8">
        <w:rPr>
          <w:rFonts w:ascii="Times New Roman" w:hAnsi="Times New Roman"/>
          <w:sz w:val="20"/>
          <w:szCs w:val="20"/>
        </w:rPr>
        <w:t>Учительница прочитала записку, адресованную школьнику (тайна переписки).</w:t>
      </w:r>
    </w:p>
    <w:p w:rsidR="003469B8" w:rsidRPr="003469B8" w:rsidRDefault="003469B8" w:rsidP="003469B8">
      <w:pPr>
        <w:widowControl w:val="0"/>
        <w:numPr>
          <w:ilvl w:val="0"/>
          <w:numId w:val="38"/>
        </w:numPr>
        <w:tabs>
          <w:tab w:val="left" w:pos="284"/>
        </w:tabs>
        <w:autoSpaceDE w:val="0"/>
        <w:autoSpaceDN w:val="0"/>
        <w:adjustRightInd w:val="0"/>
        <w:ind w:left="284" w:hanging="284"/>
        <w:jc w:val="both"/>
        <w:rPr>
          <w:rFonts w:ascii="Times New Roman" w:hAnsi="Times New Roman"/>
          <w:sz w:val="20"/>
          <w:szCs w:val="20"/>
        </w:rPr>
      </w:pPr>
      <w:r w:rsidRPr="003469B8">
        <w:rPr>
          <w:rFonts w:ascii="Times New Roman" w:hAnsi="Times New Roman"/>
          <w:sz w:val="20"/>
          <w:szCs w:val="20"/>
        </w:rPr>
        <w:t>14 –</w:t>
      </w:r>
      <w:r w:rsidR="0045512F">
        <w:rPr>
          <w:rFonts w:ascii="Times New Roman" w:hAnsi="Times New Roman"/>
          <w:sz w:val="20"/>
          <w:szCs w:val="20"/>
        </w:rPr>
        <w:t xml:space="preserve"> </w:t>
      </w:r>
      <w:r w:rsidRPr="003469B8">
        <w:rPr>
          <w:rFonts w:ascii="Times New Roman" w:hAnsi="Times New Roman"/>
          <w:sz w:val="20"/>
          <w:szCs w:val="20"/>
        </w:rPr>
        <w:t>летнему подростку разрешили участвовать в  военных боях (не участие в военных действиях до 15 лет)</w:t>
      </w:r>
      <w:r w:rsidR="0045512F">
        <w:rPr>
          <w:rFonts w:ascii="Times New Roman" w:hAnsi="Times New Roman"/>
          <w:sz w:val="20"/>
          <w:szCs w:val="20"/>
        </w:rPr>
        <w:t>.</w:t>
      </w:r>
    </w:p>
    <w:p w:rsidR="003469B8" w:rsidRPr="003469B8" w:rsidRDefault="003469B8" w:rsidP="003469B8">
      <w:pPr>
        <w:widowControl w:val="0"/>
        <w:numPr>
          <w:ilvl w:val="0"/>
          <w:numId w:val="38"/>
        </w:numPr>
        <w:tabs>
          <w:tab w:val="left" w:pos="284"/>
        </w:tabs>
        <w:autoSpaceDE w:val="0"/>
        <w:autoSpaceDN w:val="0"/>
        <w:adjustRightInd w:val="0"/>
        <w:ind w:left="284" w:hanging="284"/>
        <w:jc w:val="both"/>
        <w:rPr>
          <w:rFonts w:ascii="Times New Roman" w:hAnsi="Times New Roman"/>
          <w:sz w:val="20"/>
          <w:szCs w:val="20"/>
        </w:rPr>
      </w:pPr>
      <w:r w:rsidRPr="003469B8">
        <w:rPr>
          <w:rFonts w:ascii="Times New Roman" w:hAnsi="Times New Roman"/>
          <w:sz w:val="20"/>
          <w:szCs w:val="20"/>
        </w:rPr>
        <w:t>17-летнюю девушку не допустили до экзаменов в военное училище (равные права, независимо от пола).</w:t>
      </w:r>
    </w:p>
    <w:p w:rsidR="003469B8" w:rsidRPr="000D3B4A" w:rsidRDefault="003469B8">
      <w:pPr>
        <w:rPr>
          <w:sz w:val="20"/>
          <w:szCs w:val="20"/>
        </w:rPr>
      </w:pPr>
    </w:p>
    <w:p w:rsidR="006B7C44" w:rsidRPr="00B455AB" w:rsidRDefault="003469B8" w:rsidP="003469B8">
      <w:pPr>
        <w:jc w:val="left"/>
        <w:rPr>
          <w:rFonts w:ascii="Times New Roman" w:hAnsi="Times New Roman"/>
          <w:sz w:val="20"/>
          <w:szCs w:val="20"/>
          <w:u w:val="single"/>
        </w:rPr>
      </w:pPr>
      <w:r w:rsidRPr="00B455AB">
        <w:rPr>
          <w:rFonts w:ascii="Times New Roman" w:hAnsi="Times New Roman"/>
          <w:sz w:val="20"/>
          <w:szCs w:val="20"/>
          <w:u w:val="single"/>
        </w:rPr>
        <w:t xml:space="preserve">Викторина </w:t>
      </w:r>
      <w:r w:rsidRPr="00B455AB">
        <w:rPr>
          <w:rFonts w:ascii="Times New Roman" w:hAnsi="Times New Roman"/>
          <w:sz w:val="20"/>
          <w:szCs w:val="20"/>
          <w:u w:val="single"/>
          <w:lang w:val="en-US"/>
        </w:rPr>
        <w:t>II</w:t>
      </w:r>
    </w:p>
    <w:p w:rsidR="00B455AB" w:rsidRPr="00B455AB" w:rsidRDefault="00B455AB" w:rsidP="00B455AB">
      <w:pPr>
        <w:widowControl w:val="0"/>
        <w:tabs>
          <w:tab w:val="left" w:pos="5264"/>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Блиц-турнир</w:t>
      </w:r>
      <w:r w:rsidRPr="00B455AB">
        <w:rPr>
          <w:rFonts w:ascii="Times New Roman" w:hAnsi="Times New Roman"/>
          <w:b/>
          <w:sz w:val="20"/>
          <w:szCs w:val="20"/>
        </w:rPr>
        <w:t xml:space="preserve"> </w:t>
      </w:r>
      <w:r w:rsidRPr="00B455AB">
        <w:rPr>
          <w:rFonts w:ascii="Times New Roman" w:hAnsi="Times New Roman"/>
          <w:sz w:val="20"/>
          <w:szCs w:val="20"/>
        </w:rPr>
        <w:t>(возможно использование мультимедиа)</w:t>
      </w:r>
    </w:p>
    <w:p w:rsidR="00B455AB" w:rsidRPr="00B455AB" w:rsidRDefault="00B455AB" w:rsidP="00B455AB">
      <w:pPr>
        <w:widowControl w:val="0"/>
        <w:numPr>
          <w:ilvl w:val="0"/>
          <w:numId w:val="14"/>
        </w:numPr>
        <w:tabs>
          <w:tab w:val="left" w:pos="426"/>
          <w:tab w:val="left" w:pos="567"/>
        </w:tabs>
        <w:autoSpaceDE w:val="0"/>
        <w:autoSpaceDN w:val="0"/>
        <w:adjustRightInd w:val="0"/>
        <w:ind w:left="426" w:hanging="426"/>
        <w:jc w:val="both"/>
        <w:rPr>
          <w:rFonts w:ascii="Times New Roman" w:hAnsi="Times New Roman"/>
          <w:sz w:val="20"/>
          <w:szCs w:val="20"/>
        </w:rPr>
      </w:pPr>
      <w:r w:rsidRPr="00B455AB">
        <w:rPr>
          <w:rFonts w:ascii="Times New Roman" w:hAnsi="Times New Roman"/>
          <w:sz w:val="20"/>
          <w:szCs w:val="20"/>
        </w:rPr>
        <w:t>Когда Генеральная Ассамблея ООН приняла Конвенцию о правах ребёнка?</w:t>
      </w:r>
    </w:p>
    <w:p w:rsidR="00B455AB" w:rsidRPr="00B455AB" w:rsidRDefault="00B455AB" w:rsidP="00B455AB">
      <w:pPr>
        <w:widowControl w:val="0"/>
        <w:numPr>
          <w:ilvl w:val="0"/>
          <w:numId w:val="15"/>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20 ноября 1989г.</w:t>
      </w:r>
    </w:p>
    <w:p w:rsidR="00B455AB" w:rsidRPr="00B455AB" w:rsidRDefault="00B455AB" w:rsidP="00B455AB">
      <w:pPr>
        <w:widowControl w:val="0"/>
        <w:numPr>
          <w:ilvl w:val="0"/>
          <w:numId w:val="15"/>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20 ноября 1990г.</w:t>
      </w:r>
    </w:p>
    <w:p w:rsidR="00B455AB" w:rsidRPr="00B455AB" w:rsidRDefault="00B455AB" w:rsidP="00B455AB">
      <w:pPr>
        <w:widowControl w:val="0"/>
        <w:numPr>
          <w:ilvl w:val="0"/>
          <w:numId w:val="15"/>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20 ноября 1991г.</w:t>
      </w:r>
    </w:p>
    <w:p w:rsidR="00B455AB" w:rsidRPr="00B455AB" w:rsidRDefault="00B455AB" w:rsidP="00B455AB">
      <w:pPr>
        <w:widowControl w:val="0"/>
        <w:numPr>
          <w:ilvl w:val="0"/>
          <w:numId w:val="14"/>
        </w:numPr>
        <w:tabs>
          <w:tab w:val="left" w:pos="426"/>
          <w:tab w:val="left" w:pos="567"/>
        </w:tabs>
        <w:autoSpaceDE w:val="0"/>
        <w:autoSpaceDN w:val="0"/>
        <w:adjustRightInd w:val="0"/>
        <w:ind w:left="426" w:hanging="426"/>
        <w:jc w:val="both"/>
        <w:rPr>
          <w:rFonts w:ascii="Times New Roman" w:hAnsi="Times New Roman"/>
          <w:sz w:val="20"/>
          <w:szCs w:val="20"/>
        </w:rPr>
      </w:pPr>
      <w:r w:rsidRPr="00B455AB">
        <w:rPr>
          <w:rFonts w:ascii="Times New Roman" w:hAnsi="Times New Roman"/>
          <w:sz w:val="20"/>
          <w:szCs w:val="20"/>
        </w:rPr>
        <w:t>Согласно Конвенции ребёнком являет</w:t>
      </w:r>
      <w:r>
        <w:rPr>
          <w:rFonts w:ascii="Times New Roman" w:hAnsi="Times New Roman"/>
          <w:sz w:val="20"/>
          <w:szCs w:val="20"/>
        </w:rPr>
        <w:t>ся каждый человек до достижения:</w:t>
      </w:r>
    </w:p>
    <w:p w:rsidR="00B455AB" w:rsidRPr="00B455AB" w:rsidRDefault="00B455AB" w:rsidP="00B455AB">
      <w:pPr>
        <w:widowControl w:val="0"/>
        <w:numPr>
          <w:ilvl w:val="0"/>
          <w:numId w:val="16"/>
        </w:numPr>
        <w:tabs>
          <w:tab w:val="left" w:pos="426"/>
          <w:tab w:val="left" w:pos="567"/>
          <w:tab w:val="left" w:pos="5264"/>
        </w:tabs>
        <w:autoSpaceDE w:val="0"/>
        <w:autoSpaceDN w:val="0"/>
        <w:adjustRightInd w:val="0"/>
        <w:jc w:val="both"/>
        <w:rPr>
          <w:rFonts w:ascii="Times New Roman" w:hAnsi="Times New Roman"/>
          <w:sz w:val="20"/>
          <w:szCs w:val="20"/>
        </w:rPr>
      </w:pPr>
      <w:r w:rsidRPr="00B455AB">
        <w:rPr>
          <w:rFonts w:ascii="Times New Roman" w:hAnsi="Times New Roman"/>
          <w:sz w:val="20"/>
          <w:szCs w:val="20"/>
        </w:rPr>
        <w:t>16-летнего возраста</w:t>
      </w:r>
    </w:p>
    <w:p w:rsidR="00B455AB" w:rsidRPr="00B455AB" w:rsidRDefault="00B455AB" w:rsidP="00B455AB">
      <w:pPr>
        <w:widowControl w:val="0"/>
        <w:numPr>
          <w:ilvl w:val="0"/>
          <w:numId w:val="16"/>
        </w:numPr>
        <w:tabs>
          <w:tab w:val="left" w:pos="426"/>
          <w:tab w:val="left" w:pos="567"/>
          <w:tab w:val="left" w:pos="5264"/>
        </w:tabs>
        <w:autoSpaceDE w:val="0"/>
        <w:autoSpaceDN w:val="0"/>
        <w:adjustRightInd w:val="0"/>
        <w:jc w:val="both"/>
        <w:rPr>
          <w:rFonts w:ascii="Times New Roman" w:hAnsi="Times New Roman"/>
          <w:sz w:val="20"/>
          <w:szCs w:val="20"/>
        </w:rPr>
      </w:pPr>
      <w:r w:rsidRPr="00B455AB">
        <w:rPr>
          <w:rFonts w:ascii="Times New Roman" w:hAnsi="Times New Roman"/>
          <w:sz w:val="20"/>
          <w:szCs w:val="20"/>
        </w:rPr>
        <w:t>14-летнего возраста</w:t>
      </w:r>
    </w:p>
    <w:p w:rsidR="00B455AB" w:rsidRPr="00B455AB" w:rsidRDefault="00B455AB" w:rsidP="00B455AB">
      <w:pPr>
        <w:widowControl w:val="0"/>
        <w:numPr>
          <w:ilvl w:val="0"/>
          <w:numId w:val="16"/>
        </w:numPr>
        <w:tabs>
          <w:tab w:val="left" w:pos="426"/>
          <w:tab w:val="left" w:pos="567"/>
          <w:tab w:val="left" w:pos="5264"/>
        </w:tabs>
        <w:autoSpaceDE w:val="0"/>
        <w:autoSpaceDN w:val="0"/>
        <w:adjustRightInd w:val="0"/>
        <w:jc w:val="both"/>
        <w:rPr>
          <w:rFonts w:ascii="Times New Roman" w:hAnsi="Times New Roman"/>
          <w:sz w:val="20"/>
          <w:szCs w:val="20"/>
        </w:rPr>
      </w:pPr>
      <w:r w:rsidRPr="00B455AB">
        <w:rPr>
          <w:rFonts w:ascii="Times New Roman" w:hAnsi="Times New Roman"/>
          <w:sz w:val="20"/>
          <w:szCs w:val="20"/>
        </w:rPr>
        <w:t>18-летнего возраста</w:t>
      </w:r>
    </w:p>
    <w:p w:rsidR="00B455AB" w:rsidRPr="00B455AB" w:rsidRDefault="00B455AB" w:rsidP="00B455AB">
      <w:pPr>
        <w:widowControl w:val="0"/>
        <w:numPr>
          <w:ilvl w:val="0"/>
          <w:numId w:val="14"/>
        </w:numPr>
        <w:tabs>
          <w:tab w:val="left" w:pos="426"/>
          <w:tab w:val="left" w:pos="567"/>
        </w:tabs>
        <w:autoSpaceDE w:val="0"/>
        <w:autoSpaceDN w:val="0"/>
        <w:adjustRightInd w:val="0"/>
        <w:ind w:left="0" w:firstLine="0"/>
        <w:jc w:val="both"/>
        <w:rPr>
          <w:rFonts w:ascii="Times New Roman" w:hAnsi="Times New Roman"/>
          <w:sz w:val="20"/>
          <w:szCs w:val="20"/>
        </w:rPr>
      </w:pPr>
      <w:r w:rsidRPr="00B455AB">
        <w:rPr>
          <w:rFonts w:ascii="Times New Roman" w:hAnsi="Times New Roman"/>
          <w:sz w:val="20"/>
          <w:szCs w:val="20"/>
        </w:rPr>
        <w:t>Ребёнок обладает правами:</w:t>
      </w:r>
    </w:p>
    <w:p w:rsidR="00B455AB" w:rsidRPr="00B455AB" w:rsidRDefault="00B455AB" w:rsidP="00B455AB">
      <w:pPr>
        <w:widowControl w:val="0"/>
        <w:numPr>
          <w:ilvl w:val="0"/>
          <w:numId w:val="17"/>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С момента рождения</w:t>
      </w:r>
    </w:p>
    <w:p w:rsidR="00B455AB" w:rsidRPr="00B455AB" w:rsidRDefault="00B455AB" w:rsidP="00B455AB">
      <w:pPr>
        <w:widowControl w:val="0"/>
        <w:numPr>
          <w:ilvl w:val="0"/>
          <w:numId w:val="17"/>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По достижении совершеннолетия</w:t>
      </w:r>
    </w:p>
    <w:p w:rsidR="00B455AB" w:rsidRPr="00B455AB" w:rsidRDefault="00B455AB" w:rsidP="00B455AB">
      <w:pPr>
        <w:widowControl w:val="0"/>
        <w:numPr>
          <w:ilvl w:val="0"/>
          <w:numId w:val="17"/>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С 14 лет</w:t>
      </w:r>
    </w:p>
    <w:p w:rsidR="00B455AB" w:rsidRPr="00B455AB" w:rsidRDefault="00B455AB" w:rsidP="00B455AB">
      <w:pPr>
        <w:widowControl w:val="0"/>
        <w:numPr>
          <w:ilvl w:val="0"/>
          <w:numId w:val="14"/>
        </w:numPr>
        <w:tabs>
          <w:tab w:val="left" w:pos="426"/>
          <w:tab w:val="left" w:pos="567"/>
        </w:tabs>
        <w:autoSpaceDE w:val="0"/>
        <w:autoSpaceDN w:val="0"/>
        <w:adjustRightInd w:val="0"/>
        <w:ind w:left="426" w:hanging="426"/>
        <w:jc w:val="both"/>
        <w:rPr>
          <w:rFonts w:ascii="Times New Roman" w:hAnsi="Times New Roman"/>
          <w:sz w:val="20"/>
          <w:szCs w:val="20"/>
        </w:rPr>
      </w:pPr>
      <w:r w:rsidRPr="00B455AB">
        <w:rPr>
          <w:rFonts w:ascii="Times New Roman" w:hAnsi="Times New Roman"/>
          <w:sz w:val="20"/>
          <w:szCs w:val="20"/>
        </w:rPr>
        <w:t xml:space="preserve">Основная ячейка общества и естественная среда для роста и </w:t>
      </w:r>
      <w:r w:rsidRPr="00B455AB">
        <w:rPr>
          <w:rFonts w:ascii="Times New Roman" w:hAnsi="Times New Roman"/>
          <w:sz w:val="20"/>
          <w:szCs w:val="20"/>
        </w:rPr>
        <w:lastRenderedPageBreak/>
        <w:t>благополучия всех её членов и особенно детей:</w:t>
      </w:r>
    </w:p>
    <w:p w:rsidR="00B455AB" w:rsidRPr="00B455AB" w:rsidRDefault="00B455AB" w:rsidP="00B455AB">
      <w:pPr>
        <w:widowControl w:val="0"/>
        <w:numPr>
          <w:ilvl w:val="0"/>
          <w:numId w:val="18"/>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Школа</w:t>
      </w:r>
    </w:p>
    <w:p w:rsidR="00B455AB" w:rsidRPr="00B455AB" w:rsidRDefault="00B455AB" w:rsidP="00B455AB">
      <w:pPr>
        <w:widowControl w:val="0"/>
        <w:numPr>
          <w:ilvl w:val="0"/>
          <w:numId w:val="18"/>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Дом</w:t>
      </w:r>
    </w:p>
    <w:p w:rsidR="00B455AB" w:rsidRPr="00B455AB" w:rsidRDefault="00B455AB" w:rsidP="00B455AB">
      <w:pPr>
        <w:widowControl w:val="0"/>
        <w:numPr>
          <w:ilvl w:val="0"/>
          <w:numId w:val="18"/>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Семья</w:t>
      </w:r>
    </w:p>
    <w:p w:rsidR="00B455AB" w:rsidRPr="00B455AB" w:rsidRDefault="00B455AB" w:rsidP="00B455AB">
      <w:pPr>
        <w:widowControl w:val="0"/>
        <w:numPr>
          <w:ilvl w:val="0"/>
          <w:numId w:val="14"/>
        </w:numPr>
        <w:tabs>
          <w:tab w:val="left" w:pos="426"/>
          <w:tab w:val="left" w:pos="567"/>
        </w:tabs>
        <w:autoSpaceDE w:val="0"/>
        <w:autoSpaceDN w:val="0"/>
        <w:adjustRightInd w:val="0"/>
        <w:ind w:left="0" w:firstLine="0"/>
        <w:jc w:val="both"/>
        <w:rPr>
          <w:rFonts w:ascii="Times New Roman" w:hAnsi="Times New Roman"/>
          <w:sz w:val="20"/>
          <w:szCs w:val="20"/>
        </w:rPr>
      </w:pPr>
      <w:r w:rsidRPr="00B455AB">
        <w:rPr>
          <w:rFonts w:ascii="Times New Roman" w:hAnsi="Times New Roman"/>
          <w:sz w:val="20"/>
          <w:szCs w:val="20"/>
        </w:rPr>
        <w:t>Согласно Конвенции, ребёнок:</w:t>
      </w:r>
    </w:p>
    <w:p w:rsidR="00B455AB" w:rsidRPr="00B455AB" w:rsidRDefault="00B455AB" w:rsidP="00B455AB">
      <w:pPr>
        <w:widowControl w:val="0"/>
        <w:numPr>
          <w:ilvl w:val="0"/>
          <w:numId w:val="19"/>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Как и взрослый, должен обладать всем спектром основных прав и свобод человека</w:t>
      </w:r>
    </w:p>
    <w:p w:rsidR="00B455AB" w:rsidRPr="00B455AB" w:rsidRDefault="00B455AB" w:rsidP="00B455AB">
      <w:pPr>
        <w:widowControl w:val="0"/>
        <w:numPr>
          <w:ilvl w:val="0"/>
          <w:numId w:val="19"/>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Ограничен в своих правах, по сравнению со взрослым</w:t>
      </w:r>
      <w:r w:rsidR="0045512F">
        <w:rPr>
          <w:rFonts w:ascii="Times New Roman" w:hAnsi="Times New Roman"/>
          <w:sz w:val="20"/>
          <w:szCs w:val="20"/>
        </w:rPr>
        <w:t>и</w:t>
      </w:r>
    </w:p>
    <w:p w:rsidR="00B455AB" w:rsidRPr="00B455AB" w:rsidRDefault="00B455AB" w:rsidP="00B455AB">
      <w:pPr>
        <w:widowControl w:val="0"/>
        <w:numPr>
          <w:ilvl w:val="0"/>
          <w:numId w:val="19"/>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Имеет больше прав, чем взрослый</w:t>
      </w:r>
    </w:p>
    <w:p w:rsidR="00B455AB" w:rsidRPr="00B455AB" w:rsidRDefault="00B455AB" w:rsidP="00B455AB">
      <w:pPr>
        <w:widowControl w:val="0"/>
        <w:numPr>
          <w:ilvl w:val="0"/>
          <w:numId w:val="14"/>
        </w:numPr>
        <w:tabs>
          <w:tab w:val="left" w:pos="426"/>
          <w:tab w:val="left" w:pos="567"/>
        </w:tabs>
        <w:autoSpaceDE w:val="0"/>
        <w:autoSpaceDN w:val="0"/>
        <w:adjustRightInd w:val="0"/>
        <w:ind w:left="0" w:firstLine="0"/>
        <w:jc w:val="both"/>
        <w:rPr>
          <w:rFonts w:ascii="Times New Roman" w:hAnsi="Times New Roman"/>
          <w:sz w:val="20"/>
          <w:szCs w:val="20"/>
        </w:rPr>
      </w:pPr>
      <w:r w:rsidRPr="00B455AB">
        <w:rPr>
          <w:rFonts w:ascii="Times New Roman" w:hAnsi="Times New Roman"/>
          <w:sz w:val="20"/>
          <w:szCs w:val="20"/>
        </w:rPr>
        <w:t>Согласно Конвенции, защита прав детей подразумевает:</w:t>
      </w:r>
    </w:p>
    <w:p w:rsidR="00B455AB" w:rsidRPr="00B455AB" w:rsidRDefault="00B455AB" w:rsidP="00B455AB">
      <w:pPr>
        <w:widowControl w:val="0"/>
        <w:numPr>
          <w:ilvl w:val="0"/>
          <w:numId w:val="21"/>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Предотвращение и реагирование на насилие, эксплуатацию и жестокое обращение с детьми</w:t>
      </w:r>
    </w:p>
    <w:p w:rsidR="00B455AB" w:rsidRPr="00B455AB" w:rsidRDefault="00B455AB" w:rsidP="00B455AB">
      <w:pPr>
        <w:widowControl w:val="0"/>
        <w:numPr>
          <w:ilvl w:val="0"/>
          <w:numId w:val="21"/>
        </w:numPr>
        <w:tabs>
          <w:tab w:val="left" w:pos="426"/>
          <w:tab w:val="left" w:pos="567"/>
        </w:tabs>
        <w:autoSpaceDE w:val="0"/>
        <w:autoSpaceDN w:val="0"/>
        <w:adjustRightInd w:val="0"/>
        <w:jc w:val="both"/>
        <w:rPr>
          <w:rFonts w:ascii="Times New Roman" w:hAnsi="Times New Roman"/>
          <w:sz w:val="20"/>
          <w:szCs w:val="20"/>
        </w:rPr>
      </w:pPr>
      <w:r>
        <w:rPr>
          <w:rFonts w:ascii="Times New Roman" w:hAnsi="Times New Roman"/>
          <w:sz w:val="20"/>
          <w:szCs w:val="20"/>
        </w:rPr>
        <w:t>Защиту от коммерческой и сексуальной</w:t>
      </w:r>
      <w:r w:rsidRPr="00B455AB">
        <w:rPr>
          <w:rFonts w:ascii="Times New Roman" w:hAnsi="Times New Roman"/>
          <w:sz w:val="20"/>
          <w:szCs w:val="20"/>
        </w:rPr>
        <w:t xml:space="preserve"> эксплуатаци</w:t>
      </w:r>
      <w:r>
        <w:rPr>
          <w:rFonts w:ascii="Times New Roman" w:hAnsi="Times New Roman"/>
          <w:sz w:val="20"/>
          <w:szCs w:val="20"/>
        </w:rPr>
        <w:t>и</w:t>
      </w:r>
    </w:p>
    <w:p w:rsidR="00B455AB" w:rsidRPr="00B455AB" w:rsidRDefault="00B455AB" w:rsidP="00B455AB">
      <w:pPr>
        <w:widowControl w:val="0"/>
        <w:numPr>
          <w:ilvl w:val="0"/>
          <w:numId w:val="21"/>
        </w:numPr>
        <w:tabs>
          <w:tab w:val="left" w:pos="426"/>
          <w:tab w:val="left" w:pos="567"/>
        </w:tabs>
        <w:autoSpaceDE w:val="0"/>
        <w:autoSpaceDN w:val="0"/>
        <w:adjustRightInd w:val="0"/>
        <w:jc w:val="both"/>
        <w:rPr>
          <w:rFonts w:ascii="Times New Roman" w:hAnsi="Times New Roman"/>
          <w:sz w:val="20"/>
          <w:szCs w:val="20"/>
        </w:rPr>
      </w:pPr>
      <w:r>
        <w:rPr>
          <w:rFonts w:ascii="Times New Roman" w:hAnsi="Times New Roman"/>
          <w:sz w:val="20"/>
          <w:szCs w:val="20"/>
        </w:rPr>
        <w:t>Защиту от т</w:t>
      </w:r>
      <w:r w:rsidRPr="00B455AB">
        <w:rPr>
          <w:rFonts w:ascii="Times New Roman" w:hAnsi="Times New Roman"/>
          <w:sz w:val="20"/>
          <w:szCs w:val="20"/>
        </w:rPr>
        <w:t>орговл</w:t>
      </w:r>
      <w:r>
        <w:rPr>
          <w:rFonts w:ascii="Times New Roman" w:hAnsi="Times New Roman"/>
          <w:sz w:val="20"/>
          <w:szCs w:val="20"/>
        </w:rPr>
        <w:t>и</w:t>
      </w:r>
      <w:r w:rsidRPr="00B455AB">
        <w:rPr>
          <w:rFonts w:ascii="Times New Roman" w:hAnsi="Times New Roman"/>
          <w:sz w:val="20"/>
          <w:szCs w:val="20"/>
        </w:rPr>
        <w:t xml:space="preserve"> детьми</w:t>
      </w:r>
    </w:p>
    <w:p w:rsidR="00B455AB" w:rsidRPr="00B455AB" w:rsidRDefault="00B455AB" w:rsidP="00B455AB">
      <w:pPr>
        <w:widowControl w:val="0"/>
        <w:numPr>
          <w:ilvl w:val="0"/>
          <w:numId w:val="21"/>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Всё вышеперечисленное</w:t>
      </w:r>
    </w:p>
    <w:p w:rsidR="00B455AB" w:rsidRPr="00B455AB" w:rsidRDefault="00B455AB" w:rsidP="00B455AB">
      <w:pPr>
        <w:widowControl w:val="0"/>
        <w:numPr>
          <w:ilvl w:val="0"/>
          <w:numId w:val="14"/>
        </w:numPr>
        <w:tabs>
          <w:tab w:val="left" w:pos="426"/>
          <w:tab w:val="left" w:pos="567"/>
        </w:tabs>
        <w:autoSpaceDE w:val="0"/>
        <w:autoSpaceDN w:val="0"/>
        <w:adjustRightInd w:val="0"/>
        <w:ind w:left="709" w:hanging="709"/>
        <w:jc w:val="both"/>
        <w:rPr>
          <w:rFonts w:ascii="Times New Roman" w:hAnsi="Times New Roman"/>
          <w:sz w:val="20"/>
          <w:szCs w:val="20"/>
        </w:rPr>
      </w:pPr>
      <w:r w:rsidRPr="00B455AB">
        <w:rPr>
          <w:rFonts w:ascii="Times New Roman" w:hAnsi="Times New Roman"/>
          <w:sz w:val="20"/>
          <w:szCs w:val="20"/>
        </w:rPr>
        <w:t>Неотъемлемое право, являющееся основой всех остальных прав  детей:</w:t>
      </w:r>
    </w:p>
    <w:p w:rsidR="00B455AB" w:rsidRPr="00B455AB" w:rsidRDefault="00B455AB" w:rsidP="00B455AB">
      <w:pPr>
        <w:widowControl w:val="0"/>
        <w:numPr>
          <w:ilvl w:val="0"/>
          <w:numId w:val="22"/>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Право на жизнь</w:t>
      </w:r>
    </w:p>
    <w:p w:rsidR="00B455AB" w:rsidRPr="00B455AB" w:rsidRDefault="00B455AB" w:rsidP="00B455AB">
      <w:pPr>
        <w:widowControl w:val="0"/>
        <w:numPr>
          <w:ilvl w:val="0"/>
          <w:numId w:val="22"/>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Право  на развитие</w:t>
      </w:r>
    </w:p>
    <w:p w:rsidR="00B455AB" w:rsidRPr="00B455AB" w:rsidRDefault="00B455AB" w:rsidP="00B455AB">
      <w:pPr>
        <w:widowControl w:val="0"/>
        <w:numPr>
          <w:ilvl w:val="0"/>
          <w:numId w:val="22"/>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Право на участие</w:t>
      </w:r>
    </w:p>
    <w:p w:rsidR="00B455AB" w:rsidRPr="00B455AB" w:rsidRDefault="00B455AB" w:rsidP="00B455AB">
      <w:pPr>
        <w:widowControl w:val="0"/>
        <w:numPr>
          <w:ilvl w:val="0"/>
          <w:numId w:val="14"/>
        </w:numPr>
        <w:tabs>
          <w:tab w:val="left" w:pos="426"/>
          <w:tab w:val="left" w:pos="567"/>
        </w:tabs>
        <w:autoSpaceDE w:val="0"/>
        <w:autoSpaceDN w:val="0"/>
        <w:adjustRightInd w:val="0"/>
        <w:ind w:left="0" w:firstLine="0"/>
        <w:jc w:val="both"/>
        <w:rPr>
          <w:rFonts w:ascii="Times New Roman" w:hAnsi="Times New Roman"/>
          <w:sz w:val="20"/>
          <w:szCs w:val="20"/>
        </w:rPr>
      </w:pPr>
      <w:r w:rsidRPr="00B455AB">
        <w:rPr>
          <w:rFonts w:ascii="Times New Roman" w:hAnsi="Times New Roman"/>
          <w:sz w:val="20"/>
          <w:szCs w:val="20"/>
        </w:rPr>
        <w:t>Дискриминация в отношении детей – это:</w:t>
      </w:r>
    </w:p>
    <w:p w:rsidR="00B455AB" w:rsidRPr="00B455AB" w:rsidRDefault="00B455AB" w:rsidP="00B455AB">
      <w:pPr>
        <w:widowControl w:val="0"/>
        <w:numPr>
          <w:ilvl w:val="0"/>
          <w:numId w:val="24"/>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Отсутствие равных прав для детей</w:t>
      </w:r>
    </w:p>
    <w:p w:rsidR="00B455AB" w:rsidRPr="00B455AB" w:rsidRDefault="00B455AB" w:rsidP="00B455AB">
      <w:pPr>
        <w:widowControl w:val="0"/>
        <w:numPr>
          <w:ilvl w:val="0"/>
          <w:numId w:val="24"/>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Лишение ребёнка прав</w:t>
      </w:r>
    </w:p>
    <w:p w:rsidR="00B455AB" w:rsidRPr="00B455AB" w:rsidRDefault="00B455AB" w:rsidP="00B455AB">
      <w:pPr>
        <w:widowControl w:val="0"/>
        <w:numPr>
          <w:ilvl w:val="0"/>
          <w:numId w:val="24"/>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Наделение правами детей по особенным признакам</w:t>
      </w:r>
    </w:p>
    <w:p w:rsidR="00B455AB" w:rsidRPr="00B455AB" w:rsidRDefault="00B455AB" w:rsidP="00B455AB">
      <w:pPr>
        <w:widowControl w:val="0"/>
        <w:numPr>
          <w:ilvl w:val="0"/>
          <w:numId w:val="14"/>
        </w:numPr>
        <w:tabs>
          <w:tab w:val="left" w:pos="426"/>
          <w:tab w:val="left" w:pos="567"/>
        </w:tabs>
        <w:autoSpaceDE w:val="0"/>
        <w:autoSpaceDN w:val="0"/>
        <w:adjustRightInd w:val="0"/>
        <w:ind w:left="426" w:hanging="426"/>
        <w:jc w:val="both"/>
        <w:rPr>
          <w:rFonts w:ascii="Times New Roman" w:hAnsi="Times New Roman"/>
          <w:sz w:val="20"/>
          <w:szCs w:val="20"/>
        </w:rPr>
      </w:pPr>
      <w:r w:rsidRPr="00B455AB">
        <w:rPr>
          <w:rFonts w:ascii="Times New Roman" w:hAnsi="Times New Roman"/>
          <w:sz w:val="20"/>
          <w:szCs w:val="20"/>
        </w:rPr>
        <w:t>Согласно Конвенции, «оплачиваемая и неоплачиваемая работа и деятельность, которые в психическом, физическом, социальном, моральном отношении сопряжены с опасностью или применением вреда ребёнку» - это:</w:t>
      </w:r>
    </w:p>
    <w:p w:rsidR="00B455AB" w:rsidRPr="00B455AB" w:rsidRDefault="00B455AB" w:rsidP="00B455AB">
      <w:pPr>
        <w:widowControl w:val="0"/>
        <w:numPr>
          <w:ilvl w:val="0"/>
          <w:numId w:val="27"/>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Трудовая деятельность</w:t>
      </w:r>
    </w:p>
    <w:p w:rsidR="00B455AB" w:rsidRPr="00B455AB" w:rsidRDefault="00B455AB" w:rsidP="00B455AB">
      <w:pPr>
        <w:widowControl w:val="0"/>
        <w:numPr>
          <w:ilvl w:val="0"/>
          <w:numId w:val="27"/>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Трудовое воспитание</w:t>
      </w:r>
    </w:p>
    <w:p w:rsidR="006B7C44" w:rsidRPr="0009009F" w:rsidRDefault="00B455AB" w:rsidP="0009009F">
      <w:pPr>
        <w:widowControl w:val="0"/>
        <w:numPr>
          <w:ilvl w:val="0"/>
          <w:numId w:val="27"/>
        </w:numPr>
        <w:tabs>
          <w:tab w:val="left" w:pos="426"/>
          <w:tab w:val="left" w:pos="567"/>
        </w:tabs>
        <w:autoSpaceDE w:val="0"/>
        <w:autoSpaceDN w:val="0"/>
        <w:adjustRightInd w:val="0"/>
        <w:jc w:val="both"/>
        <w:rPr>
          <w:rFonts w:ascii="Times New Roman" w:hAnsi="Times New Roman"/>
          <w:sz w:val="20"/>
          <w:szCs w:val="20"/>
        </w:rPr>
      </w:pPr>
      <w:r w:rsidRPr="00B455AB">
        <w:rPr>
          <w:rFonts w:ascii="Times New Roman" w:hAnsi="Times New Roman"/>
          <w:sz w:val="20"/>
          <w:szCs w:val="20"/>
        </w:rPr>
        <w:t>Детский труд.</w:t>
      </w:r>
    </w:p>
    <w:p w:rsidR="006B7C44" w:rsidRDefault="006B7C44" w:rsidP="00B455AB">
      <w:pPr>
        <w:tabs>
          <w:tab w:val="left" w:pos="426"/>
          <w:tab w:val="left" w:pos="567"/>
        </w:tabs>
        <w:rPr>
          <w:sz w:val="20"/>
          <w:szCs w:val="20"/>
        </w:rPr>
      </w:pPr>
    </w:p>
    <w:p w:rsidR="003F455B" w:rsidRDefault="003F455B" w:rsidP="00B455AB">
      <w:pPr>
        <w:tabs>
          <w:tab w:val="left" w:pos="426"/>
          <w:tab w:val="left" w:pos="567"/>
        </w:tabs>
        <w:rPr>
          <w:sz w:val="20"/>
          <w:szCs w:val="20"/>
        </w:rPr>
      </w:pPr>
    </w:p>
    <w:p w:rsidR="003F455B" w:rsidRDefault="003F455B" w:rsidP="00B455AB">
      <w:pPr>
        <w:tabs>
          <w:tab w:val="left" w:pos="426"/>
          <w:tab w:val="left" w:pos="567"/>
        </w:tabs>
        <w:rPr>
          <w:sz w:val="20"/>
          <w:szCs w:val="20"/>
        </w:rPr>
      </w:pPr>
    </w:p>
    <w:p w:rsidR="003F455B" w:rsidRDefault="003F455B" w:rsidP="00B455AB">
      <w:pPr>
        <w:tabs>
          <w:tab w:val="left" w:pos="426"/>
          <w:tab w:val="left" w:pos="567"/>
        </w:tabs>
        <w:rPr>
          <w:sz w:val="20"/>
          <w:szCs w:val="20"/>
        </w:rPr>
      </w:pPr>
    </w:p>
    <w:p w:rsidR="003F455B" w:rsidRDefault="003F455B" w:rsidP="00B455AB">
      <w:pPr>
        <w:tabs>
          <w:tab w:val="left" w:pos="426"/>
          <w:tab w:val="left" w:pos="567"/>
        </w:tabs>
        <w:rPr>
          <w:sz w:val="20"/>
          <w:szCs w:val="20"/>
        </w:rPr>
      </w:pPr>
    </w:p>
    <w:p w:rsidR="003F455B" w:rsidRDefault="003F455B" w:rsidP="00B455AB">
      <w:pPr>
        <w:tabs>
          <w:tab w:val="left" w:pos="426"/>
          <w:tab w:val="left" w:pos="567"/>
        </w:tabs>
        <w:rPr>
          <w:sz w:val="20"/>
          <w:szCs w:val="20"/>
        </w:rPr>
      </w:pPr>
    </w:p>
    <w:p w:rsidR="003F455B" w:rsidRDefault="003F455B" w:rsidP="00B455AB">
      <w:pPr>
        <w:tabs>
          <w:tab w:val="left" w:pos="426"/>
          <w:tab w:val="left" w:pos="567"/>
        </w:tabs>
        <w:rPr>
          <w:sz w:val="20"/>
          <w:szCs w:val="20"/>
        </w:rPr>
      </w:pPr>
    </w:p>
    <w:p w:rsidR="003F455B" w:rsidRDefault="003F455B" w:rsidP="0045512F">
      <w:pPr>
        <w:tabs>
          <w:tab w:val="left" w:pos="426"/>
          <w:tab w:val="left" w:pos="567"/>
        </w:tabs>
        <w:jc w:val="both"/>
        <w:rPr>
          <w:sz w:val="20"/>
          <w:szCs w:val="20"/>
        </w:rPr>
      </w:pPr>
    </w:p>
    <w:p w:rsidR="0045512F" w:rsidRPr="000D3B4A" w:rsidRDefault="0045512F" w:rsidP="0045512F">
      <w:pPr>
        <w:tabs>
          <w:tab w:val="left" w:pos="426"/>
          <w:tab w:val="left" w:pos="567"/>
        </w:tabs>
        <w:jc w:val="both"/>
        <w:rPr>
          <w:sz w:val="20"/>
          <w:szCs w:val="20"/>
        </w:rPr>
      </w:pPr>
    </w:p>
    <w:p w:rsidR="006B7C44" w:rsidRDefault="006B7C44" w:rsidP="00B455AB">
      <w:pPr>
        <w:jc w:val="both"/>
        <w:rPr>
          <w:sz w:val="20"/>
          <w:szCs w:val="20"/>
        </w:rPr>
      </w:pPr>
    </w:p>
    <w:p w:rsidR="00B455AB" w:rsidRPr="0019515D" w:rsidRDefault="0019515D" w:rsidP="00B455AB">
      <w:pPr>
        <w:jc w:val="right"/>
        <w:rPr>
          <w:rFonts w:ascii="Times New Roman" w:hAnsi="Times New Roman"/>
          <w:sz w:val="20"/>
          <w:szCs w:val="20"/>
        </w:rPr>
      </w:pPr>
      <w:r>
        <w:rPr>
          <w:rFonts w:ascii="Times New Roman" w:hAnsi="Times New Roman"/>
          <w:sz w:val="20"/>
          <w:szCs w:val="20"/>
        </w:rPr>
        <w:lastRenderedPageBreak/>
        <w:t xml:space="preserve">Приложение </w:t>
      </w:r>
      <w:r>
        <w:rPr>
          <w:rFonts w:ascii="Times New Roman" w:hAnsi="Times New Roman"/>
          <w:sz w:val="20"/>
          <w:szCs w:val="20"/>
          <w:lang w:val="en-US"/>
        </w:rPr>
        <w:t>II</w:t>
      </w:r>
    </w:p>
    <w:p w:rsidR="003469B8" w:rsidRPr="00B455AB" w:rsidRDefault="003469B8" w:rsidP="003469B8">
      <w:pPr>
        <w:widowControl w:val="0"/>
        <w:autoSpaceDE w:val="0"/>
        <w:autoSpaceDN w:val="0"/>
        <w:adjustRightInd w:val="0"/>
        <w:jc w:val="both"/>
        <w:rPr>
          <w:rFonts w:ascii="Times New Roman" w:hAnsi="Times New Roman"/>
          <w:b/>
          <w:sz w:val="20"/>
          <w:szCs w:val="20"/>
        </w:rPr>
      </w:pPr>
      <w:r w:rsidRPr="00B455AB">
        <w:rPr>
          <w:rFonts w:ascii="Times New Roman" w:hAnsi="Times New Roman"/>
          <w:b/>
          <w:sz w:val="20"/>
          <w:szCs w:val="20"/>
        </w:rPr>
        <w:t>Упражнение «Диктант»</w:t>
      </w:r>
    </w:p>
    <w:p w:rsidR="00B455AB" w:rsidRPr="0019515D" w:rsidRDefault="003469B8" w:rsidP="003469B8">
      <w:pPr>
        <w:widowControl w:val="0"/>
        <w:autoSpaceDE w:val="0"/>
        <w:autoSpaceDN w:val="0"/>
        <w:adjustRightInd w:val="0"/>
        <w:jc w:val="both"/>
        <w:rPr>
          <w:rFonts w:ascii="Times New Roman" w:hAnsi="Times New Roman"/>
          <w:sz w:val="20"/>
          <w:szCs w:val="20"/>
        </w:rPr>
      </w:pPr>
      <w:r w:rsidRPr="00B455AB">
        <w:rPr>
          <w:rFonts w:ascii="Times New Roman" w:hAnsi="Times New Roman"/>
          <w:sz w:val="20"/>
          <w:szCs w:val="20"/>
        </w:rPr>
        <w:t>Цель: Дать участникам возможность почувствовать дискриминацию  в  правах, на примере прав на образование.</w:t>
      </w:r>
    </w:p>
    <w:p w:rsidR="003469B8" w:rsidRPr="00B455AB" w:rsidRDefault="003469B8" w:rsidP="003469B8">
      <w:pPr>
        <w:widowControl w:val="0"/>
        <w:autoSpaceDE w:val="0"/>
        <w:autoSpaceDN w:val="0"/>
        <w:adjustRightInd w:val="0"/>
        <w:jc w:val="both"/>
        <w:rPr>
          <w:rFonts w:ascii="Times New Roman" w:hAnsi="Times New Roman"/>
          <w:sz w:val="20"/>
          <w:szCs w:val="20"/>
        </w:rPr>
      </w:pPr>
      <w:r w:rsidRPr="00B455AB">
        <w:rPr>
          <w:rFonts w:ascii="Times New Roman" w:hAnsi="Times New Roman"/>
          <w:sz w:val="20"/>
          <w:szCs w:val="20"/>
        </w:rPr>
        <w:t xml:space="preserve">Ход: </w:t>
      </w:r>
      <w:r w:rsidR="0045512F">
        <w:rPr>
          <w:rFonts w:ascii="Times New Roman" w:hAnsi="Times New Roman"/>
          <w:sz w:val="20"/>
          <w:szCs w:val="20"/>
        </w:rPr>
        <w:t xml:space="preserve">  </w:t>
      </w:r>
      <w:r w:rsidRPr="00B455AB">
        <w:rPr>
          <w:rFonts w:ascii="Times New Roman" w:hAnsi="Times New Roman"/>
          <w:sz w:val="20"/>
          <w:szCs w:val="20"/>
        </w:rPr>
        <w:t>Комната делиться на 4 части. Стопка листов бумаги также делиться на 1/8 и 7/8 от общего числа листов. То же самое проделывают с карандашами.</w:t>
      </w:r>
    </w:p>
    <w:p w:rsidR="003469B8" w:rsidRPr="00B455AB" w:rsidRDefault="003469B8" w:rsidP="00B455AB">
      <w:pPr>
        <w:widowControl w:val="0"/>
        <w:autoSpaceDE w:val="0"/>
        <w:autoSpaceDN w:val="0"/>
        <w:adjustRightInd w:val="0"/>
        <w:ind w:firstLine="709"/>
        <w:jc w:val="both"/>
        <w:rPr>
          <w:rFonts w:ascii="Times New Roman" w:hAnsi="Times New Roman"/>
          <w:sz w:val="20"/>
          <w:szCs w:val="20"/>
        </w:rPr>
      </w:pPr>
      <w:r w:rsidRPr="00B455AB">
        <w:rPr>
          <w:rFonts w:ascii="Times New Roman" w:hAnsi="Times New Roman"/>
          <w:sz w:val="20"/>
          <w:szCs w:val="20"/>
        </w:rPr>
        <w:t>Участники делятся на две группы, также по принципу 1/8 и 7/8. Большая часть группы занимает место на меньшей части комнаты и меньшая часть группы занимает место на большей части комнаты. После этого ведущий говорит, что дети будут писать диктант, от которого зависит их поступление в институт. Причём команда должна набрать  наибольшее совместное количество баллов. Карандаши и бумага раздаются тоже по принципу «Большей группе – меньшее количество». Любые возражения участников необходимо игнорировать, говоря: «Старайтесь сделать всё, что можете, с тем, что есть». Группы при выполнении задания не вступают в контакт и ничем не делятся.</w:t>
      </w:r>
    </w:p>
    <w:p w:rsidR="003469B8" w:rsidRPr="00B455AB" w:rsidRDefault="003469B8" w:rsidP="003469B8">
      <w:pPr>
        <w:widowControl w:val="0"/>
        <w:autoSpaceDE w:val="0"/>
        <w:autoSpaceDN w:val="0"/>
        <w:adjustRightInd w:val="0"/>
        <w:jc w:val="both"/>
        <w:rPr>
          <w:rFonts w:ascii="Times New Roman" w:hAnsi="Times New Roman"/>
          <w:sz w:val="20"/>
          <w:szCs w:val="20"/>
        </w:rPr>
      </w:pPr>
      <w:r w:rsidRPr="00B455AB">
        <w:rPr>
          <w:rFonts w:ascii="Times New Roman" w:hAnsi="Times New Roman"/>
          <w:sz w:val="20"/>
          <w:szCs w:val="20"/>
        </w:rPr>
        <w:t>Текст диктанта:</w:t>
      </w:r>
    </w:p>
    <w:p w:rsidR="003469B8" w:rsidRPr="00B455AB" w:rsidRDefault="003469B8" w:rsidP="003469B8">
      <w:pPr>
        <w:widowControl w:val="0"/>
        <w:autoSpaceDE w:val="0"/>
        <w:autoSpaceDN w:val="0"/>
        <w:adjustRightInd w:val="0"/>
        <w:jc w:val="both"/>
        <w:rPr>
          <w:rFonts w:ascii="Times New Roman" w:hAnsi="Times New Roman"/>
          <w:i/>
          <w:sz w:val="20"/>
          <w:szCs w:val="20"/>
        </w:rPr>
      </w:pPr>
      <w:r w:rsidRPr="00B455AB">
        <w:rPr>
          <w:rFonts w:ascii="Times New Roman" w:hAnsi="Times New Roman"/>
          <w:i/>
          <w:sz w:val="20"/>
          <w:szCs w:val="20"/>
        </w:rPr>
        <w:t>Образование, равный, делить, сотрудничество, справедливость, свобода, группа, проблема, протест, культура.</w:t>
      </w:r>
    </w:p>
    <w:p w:rsidR="003469B8" w:rsidRPr="00B455AB" w:rsidRDefault="003469B8" w:rsidP="003469B8">
      <w:pPr>
        <w:widowControl w:val="0"/>
        <w:autoSpaceDE w:val="0"/>
        <w:autoSpaceDN w:val="0"/>
        <w:adjustRightInd w:val="0"/>
        <w:jc w:val="both"/>
        <w:rPr>
          <w:rFonts w:ascii="Times New Roman" w:hAnsi="Times New Roman"/>
          <w:i/>
          <w:sz w:val="20"/>
          <w:szCs w:val="20"/>
        </w:rPr>
      </w:pPr>
      <w:r w:rsidRPr="00B455AB">
        <w:rPr>
          <w:rFonts w:ascii="Times New Roman" w:hAnsi="Times New Roman"/>
          <w:i/>
          <w:sz w:val="20"/>
          <w:szCs w:val="20"/>
        </w:rPr>
        <w:t>14+14; 13+87;  50+27;  21+7;  30-4; 100-25; 28-14;8х4; 25х3; 7х9.</w:t>
      </w:r>
    </w:p>
    <w:p w:rsidR="003469B8" w:rsidRPr="00B455AB" w:rsidRDefault="003469B8" w:rsidP="00B455AB">
      <w:pPr>
        <w:widowControl w:val="0"/>
        <w:autoSpaceDE w:val="0"/>
        <w:autoSpaceDN w:val="0"/>
        <w:adjustRightInd w:val="0"/>
        <w:ind w:firstLine="851"/>
        <w:jc w:val="both"/>
        <w:rPr>
          <w:rFonts w:ascii="Times New Roman" w:hAnsi="Times New Roman"/>
          <w:sz w:val="20"/>
          <w:szCs w:val="20"/>
        </w:rPr>
      </w:pPr>
      <w:r w:rsidRPr="00B455AB">
        <w:rPr>
          <w:rFonts w:ascii="Times New Roman" w:hAnsi="Times New Roman"/>
          <w:sz w:val="20"/>
          <w:szCs w:val="20"/>
        </w:rPr>
        <w:t>После диктанта собираются листы и оцениваются результаты теста. Объявляются те участники, кто победил, им вручаются символические сертификаты на поступление в институт.</w:t>
      </w:r>
    </w:p>
    <w:p w:rsidR="003469B8" w:rsidRPr="00B455AB" w:rsidRDefault="003469B8" w:rsidP="003469B8">
      <w:pPr>
        <w:widowControl w:val="0"/>
        <w:autoSpaceDE w:val="0"/>
        <w:autoSpaceDN w:val="0"/>
        <w:adjustRightInd w:val="0"/>
        <w:jc w:val="both"/>
        <w:rPr>
          <w:rFonts w:ascii="Times New Roman" w:hAnsi="Times New Roman"/>
          <w:sz w:val="20"/>
          <w:szCs w:val="20"/>
        </w:rPr>
      </w:pPr>
      <w:r w:rsidRPr="00B455AB">
        <w:rPr>
          <w:rFonts w:ascii="Times New Roman" w:hAnsi="Times New Roman"/>
          <w:sz w:val="20"/>
          <w:szCs w:val="20"/>
        </w:rPr>
        <w:t xml:space="preserve">В этот момент, скорее всего, все участники проявят недовольство, проговаривая аргументы в свою пользу. Ведущий </w:t>
      </w:r>
      <w:r w:rsidR="00B455AB">
        <w:rPr>
          <w:rFonts w:ascii="Times New Roman" w:hAnsi="Times New Roman"/>
          <w:sz w:val="20"/>
          <w:szCs w:val="20"/>
        </w:rPr>
        <w:t>говорит о том</w:t>
      </w:r>
      <w:r w:rsidRPr="00B455AB">
        <w:rPr>
          <w:rFonts w:ascii="Times New Roman" w:hAnsi="Times New Roman"/>
          <w:sz w:val="20"/>
          <w:szCs w:val="20"/>
        </w:rPr>
        <w:t xml:space="preserve">, что это было сделано намеренно, чтобы </w:t>
      </w:r>
      <w:r w:rsidR="00B455AB">
        <w:rPr>
          <w:rFonts w:ascii="Times New Roman" w:hAnsi="Times New Roman"/>
          <w:sz w:val="20"/>
          <w:szCs w:val="20"/>
        </w:rPr>
        <w:t>дать им почувствовать последствия такого отношения для образования детей.</w:t>
      </w:r>
    </w:p>
    <w:p w:rsidR="003469B8" w:rsidRPr="00B455AB" w:rsidRDefault="003469B8" w:rsidP="003469B8">
      <w:pPr>
        <w:widowControl w:val="0"/>
        <w:autoSpaceDE w:val="0"/>
        <w:autoSpaceDN w:val="0"/>
        <w:adjustRightInd w:val="0"/>
        <w:jc w:val="both"/>
        <w:rPr>
          <w:rFonts w:ascii="Times New Roman" w:hAnsi="Times New Roman"/>
          <w:sz w:val="20"/>
          <w:szCs w:val="20"/>
        </w:rPr>
      </w:pPr>
      <w:r w:rsidRPr="00B455AB">
        <w:rPr>
          <w:rFonts w:ascii="Times New Roman" w:hAnsi="Times New Roman"/>
          <w:sz w:val="20"/>
          <w:szCs w:val="20"/>
        </w:rPr>
        <w:t>Вопросы для обсуждения:</w:t>
      </w:r>
    </w:p>
    <w:p w:rsidR="003469B8" w:rsidRPr="00B455AB" w:rsidRDefault="003469B8" w:rsidP="003469B8">
      <w:pPr>
        <w:widowControl w:val="0"/>
        <w:autoSpaceDE w:val="0"/>
        <w:autoSpaceDN w:val="0"/>
        <w:adjustRightInd w:val="0"/>
        <w:jc w:val="both"/>
        <w:rPr>
          <w:rFonts w:ascii="Times New Roman" w:hAnsi="Times New Roman"/>
          <w:i/>
          <w:sz w:val="20"/>
          <w:szCs w:val="20"/>
        </w:rPr>
      </w:pPr>
      <w:r w:rsidRPr="00B455AB">
        <w:rPr>
          <w:rFonts w:ascii="Times New Roman" w:hAnsi="Times New Roman"/>
          <w:i/>
          <w:sz w:val="20"/>
          <w:szCs w:val="20"/>
        </w:rPr>
        <w:t>- Как чувствовала себя большая группа во время этой деятельности? Почему?</w:t>
      </w:r>
    </w:p>
    <w:p w:rsidR="003469B8" w:rsidRPr="00B455AB" w:rsidRDefault="003469B8" w:rsidP="003469B8">
      <w:pPr>
        <w:widowControl w:val="0"/>
        <w:autoSpaceDE w:val="0"/>
        <w:autoSpaceDN w:val="0"/>
        <w:adjustRightInd w:val="0"/>
        <w:jc w:val="both"/>
        <w:rPr>
          <w:rFonts w:ascii="Times New Roman" w:hAnsi="Times New Roman"/>
          <w:i/>
          <w:sz w:val="20"/>
          <w:szCs w:val="20"/>
        </w:rPr>
      </w:pPr>
      <w:r w:rsidRPr="00B455AB">
        <w:rPr>
          <w:rFonts w:ascii="Times New Roman" w:hAnsi="Times New Roman"/>
          <w:i/>
          <w:sz w:val="20"/>
          <w:szCs w:val="20"/>
        </w:rPr>
        <w:t>- Какую стратегию использовала большая группа для достижения результата?</w:t>
      </w:r>
    </w:p>
    <w:p w:rsidR="003469B8" w:rsidRPr="00B455AB" w:rsidRDefault="003469B8" w:rsidP="003469B8">
      <w:pPr>
        <w:widowControl w:val="0"/>
        <w:autoSpaceDE w:val="0"/>
        <w:autoSpaceDN w:val="0"/>
        <w:adjustRightInd w:val="0"/>
        <w:jc w:val="both"/>
        <w:rPr>
          <w:rFonts w:ascii="Times New Roman" w:hAnsi="Times New Roman"/>
          <w:i/>
          <w:sz w:val="20"/>
          <w:szCs w:val="20"/>
        </w:rPr>
      </w:pPr>
      <w:r w:rsidRPr="00B455AB">
        <w:rPr>
          <w:rFonts w:ascii="Times New Roman" w:hAnsi="Times New Roman"/>
          <w:i/>
          <w:sz w:val="20"/>
          <w:szCs w:val="20"/>
        </w:rPr>
        <w:t>- Как чувствовала себя меньшая группа во время выполнения задания? Почему?</w:t>
      </w:r>
    </w:p>
    <w:p w:rsidR="003469B8" w:rsidRPr="00B455AB" w:rsidRDefault="003469B8" w:rsidP="003469B8">
      <w:pPr>
        <w:widowControl w:val="0"/>
        <w:autoSpaceDE w:val="0"/>
        <w:autoSpaceDN w:val="0"/>
        <w:adjustRightInd w:val="0"/>
        <w:jc w:val="both"/>
        <w:rPr>
          <w:rFonts w:ascii="Times New Roman" w:hAnsi="Times New Roman"/>
          <w:i/>
          <w:sz w:val="20"/>
          <w:szCs w:val="20"/>
        </w:rPr>
      </w:pPr>
      <w:r w:rsidRPr="00B455AB">
        <w:rPr>
          <w:rFonts w:ascii="Times New Roman" w:hAnsi="Times New Roman"/>
          <w:i/>
          <w:sz w:val="20"/>
          <w:szCs w:val="20"/>
        </w:rPr>
        <w:t>- Что думали члены бо</w:t>
      </w:r>
      <w:r w:rsidR="00B455AB">
        <w:rPr>
          <w:rFonts w:ascii="Times New Roman" w:hAnsi="Times New Roman"/>
          <w:i/>
          <w:sz w:val="20"/>
          <w:szCs w:val="20"/>
        </w:rPr>
        <w:t>льшей группы о возможных последствиях</w:t>
      </w:r>
      <w:r w:rsidRPr="00B455AB">
        <w:rPr>
          <w:rFonts w:ascii="Times New Roman" w:hAnsi="Times New Roman"/>
          <w:i/>
          <w:sz w:val="20"/>
          <w:szCs w:val="20"/>
        </w:rPr>
        <w:t xml:space="preserve"> в </w:t>
      </w:r>
      <w:r w:rsidR="00B455AB">
        <w:rPr>
          <w:rFonts w:ascii="Times New Roman" w:hAnsi="Times New Roman"/>
          <w:i/>
          <w:sz w:val="20"/>
          <w:szCs w:val="20"/>
        </w:rPr>
        <w:t>несправедливой</w:t>
      </w:r>
      <w:r w:rsidRPr="00B455AB">
        <w:rPr>
          <w:rFonts w:ascii="Times New Roman" w:hAnsi="Times New Roman"/>
          <w:i/>
          <w:sz w:val="20"/>
          <w:szCs w:val="20"/>
        </w:rPr>
        <w:t xml:space="preserve"> ситуаци</w:t>
      </w:r>
      <w:r w:rsidR="00B455AB">
        <w:rPr>
          <w:rFonts w:ascii="Times New Roman" w:hAnsi="Times New Roman"/>
          <w:i/>
          <w:sz w:val="20"/>
          <w:szCs w:val="20"/>
        </w:rPr>
        <w:t>и</w:t>
      </w:r>
      <w:r w:rsidRPr="00B455AB">
        <w:rPr>
          <w:rFonts w:ascii="Times New Roman" w:hAnsi="Times New Roman"/>
          <w:i/>
          <w:sz w:val="20"/>
          <w:szCs w:val="20"/>
        </w:rPr>
        <w:t>? Что они делали на самом деле, чтобы изменить ситуацию?</w:t>
      </w:r>
    </w:p>
    <w:p w:rsidR="003469B8" w:rsidRPr="00B455AB" w:rsidRDefault="003469B8" w:rsidP="003469B8">
      <w:pPr>
        <w:widowControl w:val="0"/>
        <w:autoSpaceDE w:val="0"/>
        <w:autoSpaceDN w:val="0"/>
        <w:adjustRightInd w:val="0"/>
        <w:jc w:val="both"/>
        <w:rPr>
          <w:rFonts w:ascii="Times New Roman" w:hAnsi="Times New Roman"/>
          <w:i/>
          <w:sz w:val="20"/>
          <w:szCs w:val="20"/>
        </w:rPr>
      </w:pPr>
      <w:r w:rsidRPr="00B455AB">
        <w:rPr>
          <w:rFonts w:ascii="Times New Roman" w:hAnsi="Times New Roman"/>
          <w:i/>
          <w:sz w:val="20"/>
          <w:szCs w:val="20"/>
        </w:rPr>
        <w:t>- Что думали</w:t>
      </w:r>
      <w:r w:rsidR="00B455AB">
        <w:rPr>
          <w:rFonts w:ascii="Times New Roman" w:hAnsi="Times New Roman"/>
          <w:i/>
          <w:sz w:val="20"/>
          <w:szCs w:val="20"/>
        </w:rPr>
        <w:t xml:space="preserve"> члены меньшей группы о возможных последствиях</w:t>
      </w:r>
      <w:r w:rsidRPr="00B455AB">
        <w:rPr>
          <w:rFonts w:ascii="Times New Roman" w:hAnsi="Times New Roman"/>
          <w:i/>
          <w:sz w:val="20"/>
          <w:szCs w:val="20"/>
        </w:rPr>
        <w:t xml:space="preserve"> в ответ на несправедливую ситуацию? Что они делали на самом деле, чтобы изменить ситуацию?</w:t>
      </w:r>
    </w:p>
    <w:p w:rsidR="003469B8" w:rsidRPr="00B455AB" w:rsidRDefault="003469B8" w:rsidP="003469B8">
      <w:pPr>
        <w:widowControl w:val="0"/>
        <w:tabs>
          <w:tab w:val="left" w:pos="709"/>
        </w:tabs>
        <w:autoSpaceDE w:val="0"/>
        <w:autoSpaceDN w:val="0"/>
        <w:adjustRightInd w:val="0"/>
        <w:jc w:val="both"/>
        <w:rPr>
          <w:rFonts w:ascii="Times New Roman" w:hAnsi="Times New Roman"/>
          <w:i/>
          <w:sz w:val="20"/>
          <w:szCs w:val="20"/>
        </w:rPr>
      </w:pPr>
      <w:r w:rsidRPr="00B455AB">
        <w:rPr>
          <w:rFonts w:ascii="Times New Roman" w:hAnsi="Times New Roman"/>
          <w:i/>
          <w:sz w:val="20"/>
          <w:szCs w:val="20"/>
        </w:rPr>
        <w:t>ДИСКРИМИНАЦИЯ - отсутствие равных прав для детей.</w:t>
      </w:r>
    </w:p>
    <w:p w:rsidR="006B7C44" w:rsidRDefault="006B7C44">
      <w:pPr>
        <w:rPr>
          <w:rFonts w:ascii="Times New Roman" w:hAnsi="Times New Roman"/>
          <w:sz w:val="20"/>
          <w:szCs w:val="20"/>
        </w:rPr>
      </w:pPr>
    </w:p>
    <w:p w:rsidR="00A735F2" w:rsidRDefault="00A735F2">
      <w:pPr>
        <w:rPr>
          <w:rFonts w:ascii="Times New Roman" w:hAnsi="Times New Roman"/>
          <w:sz w:val="20"/>
          <w:szCs w:val="20"/>
        </w:rPr>
      </w:pPr>
    </w:p>
    <w:p w:rsidR="00B455AB" w:rsidRDefault="00B455AB" w:rsidP="00B455AB">
      <w:pPr>
        <w:jc w:val="right"/>
        <w:rPr>
          <w:rFonts w:ascii="Times New Roman" w:hAnsi="Times New Roman"/>
          <w:sz w:val="20"/>
          <w:szCs w:val="20"/>
        </w:rPr>
      </w:pPr>
      <w:r>
        <w:rPr>
          <w:rFonts w:ascii="Times New Roman" w:hAnsi="Times New Roman"/>
          <w:sz w:val="20"/>
          <w:szCs w:val="20"/>
        </w:rPr>
        <w:t xml:space="preserve">Приложение </w:t>
      </w:r>
      <w:r>
        <w:rPr>
          <w:rFonts w:ascii="Times New Roman" w:hAnsi="Times New Roman"/>
          <w:sz w:val="20"/>
          <w:szCs w:val="20"/>
          <w:lang w:val="en-US"/>
        </w:rPr>
        <w:t>III</w:t>
      </w:r>
    </w:p>
    <w:p w:rsidR="0045512F" w:rsidRPr="0045512F" w:rsidRDefault="0045512F" w:rsidP="00B455AB">
      <w:pPr>
        <w:jc w:val="right"/>
        <w:rPr>
          <w:rFonts w:ascii="Times New Roman" w:hAnsi="Times New Roman"/>
          <w:sz w:val="20"/>
          <w:szCs w:val="20"/>
        </w:rPr>
      </w:pPr>
    </w:p>
    <w:p w:rsidR="003469B8" w:rsidRPr="00B455AB" w:rsidRDefault="003469B8" w:rsidP="003469B8">
      <w:pPr>
        <w:widowControl w:val="0"/>
        <w:autoSpaceDE w:val="0"/>
        <w:autoSpaceDN w:val="0"/>
        <w:adjustRightInd w:val="0"/>
        <w:jc w:val="both"/>
        <w:rPr>
          <w:rFonts w:ascii="Times New Roman" w:hAnsi="Times New Roman"/>
          <w:b/>
          <w:sz w:val="20"/>
          <w:szCs w:val="20"/>
        </w:rPr>
      </w:pPr>
      <w:r w:rsidRPr="00B455AB">
        <w:rPr>
          <w:rFonts w:ascii="Times New Roman" w:hAnsi="Times New Roman"/>
          <w:b/>
          <w:sz w:val="20"/>
          <w:szCs w:val="20"/>
        </w:rPr>
        <w:t xml:space="preserve">Упражнение «Реализация права на участие» </w:t>
      </w:r>
    </w:p>
    <w:p w:rsidR="003469B8" w:rsidRPr="00B455AB" w:rsidRDefault="00A735F2" w:rsidP="003469B8">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Цель: Используя приём брейнсторминга</w:t>
      </w:r>
      <w:r w:rsidR="003469B8" w:rsidRPr="00B455AB">
        <w:rPr>
          <w:rFonts w:ascii="Times New Roman" w:hAnsi="Times New Roman"/>
          <w:sz w:val="20"/>
          <w:szCs w:val="20"/>
        </w:rPr>
        <w:t>, подводить детей к анализу процесса реализации прав в различных социальных структурах, учить работать в группе.</w:t>
      </w:r>
    </w:p>
    <w:p w:rsidR="003469B8" w:rsidRPr="00B455AB" w:rsidRDefault="003469B8" w:rsidP="003469B8">
      <w:pPr>
        <w:widowControl w:val="0"/>
        <w:autoSpaceDE w:val="0"/>
        <w:autoSpaceDN w:val="0"/>
        <w:adjustRightInd w:val="0"/>
        <w:jc w:val="both"/>
        <w:rPr>
          <w:rFonts w:ascii="Times New Roman" w:hAnsi="Times New Roman"/>
          <w:sz w:val="20"/>
          <w:szCs w:val="20"/>
        </w:rPr>
      </w:pPr>
      <w:r w:rsidRPr="00B455AB">
        <w:rPr>
          <w:rFonts w:ascii="Times New Roman" w:hAnsi="Times New Roman"/>
          <w:sz w:val="20"/>
          <w:szCs w:val="20"/>
        </w:rPr>
        <w:t xml:space="preserve">Ход: Детям предлагается выполнить такое задание: обсудить в микрогруппах конкретные ситуации, связанные с возможностью выбора, принятия самостоятельного  решения проблемы в семье, учебном заведении, обществе. Предположительно обсуждают: </w:t>
      </w:r>
      <w:r w:rsidRPr="00B455AB">
        <w:rPr>
          <w:rFonts w:ascii="Times New Roman" w:hAnsi="Times New Roman"/>
          <w:b/>
          <w:sz w:val="20"/>
          <w:szCs w:val="20"/>
        </w:rPr>
        <w:t>в семье</w:t>
      </w:r>
      <w:r w:rsidRPr="00B455AB">
        <w:rPr>
          <w:rFonts w:ascii="Times New Roman" w:hAnsi="Times New Roman"/>
          <w:sz w:val="20"/>
          <w:szCs w:val="20"/>
        </w:rPr>
        <w:t xml:space="preserve"> - ситуация приобретения еды, одежды, место проведения отдыха, развлечений, решение конфликтных ситуаций; </w:t>
      </w:r>
      <w:r w:rsidRPr="00B455AB">
        <w:rPr>
          <w:rFonts w:ascii="Times New Roman" w:hAnsi="Times New Roman"/>
          <w:b/>
          <w:sz w:val="20"/>
          <w:szCs w:val="20"/>
        </w:rPr>
        <w:t>в учебном заведении</w:t>
      </w:r>
      <w:r w:rsidRPr="00B455AB">
        <w:rPr>
          <w:rFonts w:ascii="Times New Roman" w:hAnsi="Times New Roman"/>
          <w:sz w:val="20"/>
          <w:szCs w:val="20"/>
        </w:rPr>
        <w:t xml:space="preserve"> - ситуации связанные с выбором преподавателя, умением высказывать своё мнение по спорным вопросам обучения, развития своих познавательных интересов, выбор класса, профилирующего предмета, дополнительного образования, внесение корректив в процесс обучения; </w:t>
      </w:r>
      <w:r w:rsidRPr="00B455AB">
        <w:rPr>
          <w:rFonts w:ascii="Times New Roman" w:hAnsi="Times New Roman"/>
          <w:b/>
          <w:sz w:val="20"/>
          <w:szCs w:val="20"/>
        </w:rPr>
        <w:t>в обществе</w:t>
      </w:r>
      <w:r w:rsidRPr="00B455AB">
        <w:rPr>
          <w:rFonts w:ascii="Times New Roman" w:hAnsi="Times New Roman"/>
          <w:sz w:val="20"/>
          <w:szCs w:val="20"/>
        </w:rPr>
        <w:t xml:space="preserve"> - участие в мероприятиях, как инициированных самостоятельно, в сообществе, так и участие в мероприятиях, организованных взрослыми, создание объединений по интересам, клубов, бригад, участие в деятельности СМИ, решение стратегических вопросов организации общественной жизни в составе комитетов, союзов.</w:t>
      </w:r>
    </w:p>
    <w:p w:rsidR="003469B8" w:rsidRPr="00B455AB" w:rsidRDefault="003469B8" w:rsidP="003469B8">
      <w:pPr>
        <w:widowControl w:val="0"/>
        <w:autoSpaceDE w:val="0"/>
        <w:autoSpaceDN w:val="0"/>
        <w:adjustRightInd w:val="0"/>
        <w:jc w:val="both"/>
        <w:rPr>
          <w:rFonts w:ascii="Times New Roman" w:hAnsi="Times New Roman"/>
          <w:sz w:val="20"/>
          <w:szCs w:val="20"/>
        </w:rPr>
      </w:pPr>
      <w:r w:rsidRPr="00B455AB">
        <w:rPr>
          <w:rFonts w:ascii="Times New Roman" w:hAnsi="Times New Roman"/>
          <w:sz w:val="20"/>
          <w:szCs w:val="20"/>
        </w:rPr>
        <w:t>«Я имею право в семье на…(в семье)»,</w:t>
      </w:r>
    </w:p>
    <w:p w:rsidR="003469B8" w:rsidRPr="00B455AB" w:rsidRDefault="003469B8" w:rsidP="003469B8">
      <w:pPr>
        <w:widowControl w:val="0"/>
        <w:autoSpaceDE w:val="0"/>
        <w:autoSpaceDN w:val="0"/>
        <w:adjustRightInd w:val="0"/>
        <w:jc w:val="both"/>
        <w:rPr>
          <w:rFonts w:ascii="Times New Roman" w:hAnsi="Times New Roman"/>
          <w:sz w:val="20"/>
          <w:szCs w:val="20"/>
        </w:rPr>
      </w:pPr>
      <w:r w:rsidRPr="00B455AB">
        <w:rPr>
          <w:rFonts w:ascii="Times New Roman" w:hAnsi="Times New Roman"/>
          <w:sz w:val="20"/>
          <w:szCs w:val="20"/>
        </w:rPr>
        <w:t>«Я имею право в школе на…(в школе)»,</w:t>
      </w:r>
    </w:p>
    <w:p w:rsidR="003469B8" w:rsidRPr="00B455AB" w:rsidRDefault="003469B8" w:rsidP="003469B8">
      <w:pPr>
        <w:widowControl w:val="0"/>
        <w:autoSpaceDE w:val="0"/>
        <w:autoSpaceDN w:val="0"/>
        <w:adjustRightInd w:val="0"/>
        <w:jc w:val="both"/>
        <w:rPr>
          <w:rFonts w:ascii="Times New Roman" w:hAnsi="Times New Roman"/>
          <w:sz w:val="20"/>
          <w:szCs w:val="20"/>
        </w:rPr>
      </w:pPr>
      <w:r w:rsidRPr="00B455AB">
        <w:rPr>
          <w:rFonts w:ascii="Times New Roman" w:hAnsi="Times New Roman"/>
          <w:sz w:val="20"/>
          <w:szCs w:val="20"/>
        </w:rPr>
        <w:t>« Я имею право на…» (в обществе)</w:t>
      </w:r>
    </w:p>
    <w:p w:rsidR="003469B8" w:rsidRDefault="003469B8" w:rsidP="003469B8">
      <w:pPr>
        <w:widowControl w:val="0"/>
        <w:autoSpaceDE w:val="0"/>
        <w:autoSpaceDN w:val="0"/>
        <w:adjustRightInd w:val="0"/>
        <w:jc w:val="both"/>
        <w:rPr>
          <w:rFonts w:ascii="Times New Roman" w:hAnsi="Times New Roman"/>
          <w:sz w:val="20"/>
          <w:szCs w:val="20"/>
        </w:rPr>
      </w:pPr>
      <w:r w:rsidRPr="00B455AB">
        <w:rPr>
          <w:rFonts w:ascii="Times New Roman" w:hAnsi="Times New Roman"/>
          <w:sz w:val="20"/>
          <w:szCs w:val="20"/>
        </w:rPr>
        <w:t>После окончания обсуждения, выбирают одного представителя от группы и он рассказывает каким образом реализуется данное право в данном направлении.</w:t>
      </w:r>
    </w:p>
    <w:p w:rsidR="00A735F2" w:rsidRDefault="00A735F2" w:rsidP="003469B8">
      <w:pPr>
        <w:widowControl w:val="0"/>
        <w:autoSpaceDE w:val="0"/>
        <w:autoSpaceDN w:val="0"/>
        <w:adjustRightInd w:val="0"/>
        <w:jc w:val="both"/>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3F455B" w:rsidRDefault="003F455B" w:rsidP="00A735F2">
      <w:pPr>
        <w:widowControl w:val="0"/>
        <w:autoSpaceDE w:val="0"/>
        <w:autoSpaceDN w:val="0"/>
        <w:adjustRightInd w:val="0"/>
        <w:jc w:val="right"/>
        <w:rPr>
          <w:rFonts w:ascii="Times New Roman" w:hAnsi="Times New Roman"/>
          <w:sz w:val="20"/>
          <w:szCs w:val="20"/>
        </w:rPr>
      </w:pPr>
    </w:p>
    <w:p w:rsidR="00A735F2" w:rsidRPr="00A735F2" w:rsidRDefault="00A735F2" w:rsidP="00A735F2">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lastRenderedPageBreak/>
        <w:t xml:space="preserve">Приложение </w:t>
      </w:r>
      <w:r>
        <w:rPr>
          <w:rFonts w:ascii="Times New Roman" w:hAnsi="Times New Roman"/>
          <w:sz w:val="20"/>
          <w:szCs w:val="20"/>
          <w:lang w:val="en-US"/>
        </w:rPr>
        <w:t>IV</w:t>
      </w:r>
    </w:p>
    <w:p w:rsidR="00A735F2" w:rsidRPr="00A735F2" w:rsidRDefault="00A735F2" w:rsidP="003469B8">
      <w:pPr>
        <w:widowControl w:val="0"/>
        <w:autoSpaceDE w:val="0"/>
        <w:autoSpaceDN w:val="0"/>
        <w:adjustRightInd w:val="0"/>
        <w:jc w:val="both"/>
        <w:rPr>
          <w:rFonts w:ascii="Times New Roman" w:hAnsi="Times New Roman"/>
          <w:sz w:val="20"/>
          <w:szCs w:val="20"/>
        </w:rPr>
      </w:pPr>
    </w:p>
    <w:p w:rsidR="003469B8" w:rsidRPr="00A735F2" w:rsidRDefault="003469B8" w:rsidP="003469B8">
      <w:pPr>
        <w:widowControl w:val="0"/>
        <w:autoSpaceDE w:val="0"/>
        <w:autoSpaceDN w:val="0"/>
        <w:adjustRightInd w:val="0"/>
        <w:jc w:val="both"/>
        <w:rPr>
          <w:rFonts w:ascii="Times New Roman" w:hAnsi="Times New Roman"/>
          <w:b/>
          <w:sz w:val="20"/>
          <w:szCs w:val="20"/>
        </w:rPr>
      </w:pPr>
      <w:r w:rsidRPr="00A735F2">
        <w:rPr>
          <w:rFonts w:ascii="Times New Roman" w:hAnsi="Times New Roman"/>
          <w:b/>
          <w:sz w:val="20"/>
          <w:szCs w:val="20"/>
        </w:rPr>
        <w:t xml:space="preserve"> Упражнение «Лестница участия Харта» </w:t>
      </w:r>
    </w:p>
    <w:p w:rsidR="003469B8" w:rsidRPr="00A735F2" w:rsidRDefault="003469B8" w:rsidP="003469B8">
      <w:pPr>
        <w:widowControl w:val="0"/>
        <w:autoSpaceDE w:val="0"/>
        <w:autoSpaceDN w:val="0"/>
        <w:adjustRightInd w:val="0"/>
        <w:jc w:val="both"/>
        <w:rPr>
          <w:rFonts w:ascii="Times New Roman" w:hAnsi="Times New Roman"/>
          <w:sz w:val="20"/>
          <w:szCs w:val="20"/>
        </w:rPr>
      </w:pPr>
      <w:r w:rsidRPr="00A735F2">
        <w:rPr>
          <w:rFonts w:ascii="Times New Roman" w:hAnsi="Times New Roman"/>
          <w:b/>
          <w:sz w:val="20"/>
          <w:szCs w:val="20"/>
        </w:rPr>
        <w:t xml:space="preserve"> </w:t>
      </w:r>
      <w:r w:rsidRPr="00A735F2">
        <w:rPr>
          <w:rFonts w:ascii="Times New Roman" w:hAnsi="Times New Roman"/>
          <w:sz w:val="20"/>
          <w:szCs w:val="20"/>
        </w:rPr>
        <w:t>(возможно использование мультимедийного сопровождения во время объяснения материала)</w:t>
      </w:r>
    </w:p>
    <w:p w:rsidR="003469B8" w:rsidRPr="00A735F2" w:rsidRDefault="003469B8" w:rsidP="003469B8">
      <w:pPr>
        <w:widowControl w:val="0"/>
        <w:autoSpaceDE w:val="0"/>
        <w:autoSpaceDN w:val="0"/>
        <w:adjustRightInd w:val="0"/>
        <w:jc w:val="both"/>
        <w:rPr>
          <w:rFonts w:ascii="Times New Roman" w:hAnsi="Times New Roman"/>
          <w:sz w:val="20"/>
          <w:szCs w:val="20"/>
        </w:rPr>
      </w:pPr>
      <w:r w:rsidRPr="00A735F2">
        <w:rPr>
          <w:rFonts w:ascii="Times New Roman" w:hAnsi="Times New Roman"/>
          <w:sz w:val="20"/>
          <w:szCs w:val="20"/>
        </w:rPr>
        <w:t>Цель: Показать детям возможности участия на всех уровнях социальной лестницы, закреплять знания о правах, расширять представления о возможностях ребёнка в жизни общества.</w:t>
      </w:r>
    </w:p>
    <w:p w:rsidR="003469B8" w:rsidRPr="0009009F" w:rsidRDefault="003469B8" w:rsidP="0009009F">
      <w:pPr>
        <w:widowControl w:val="0"/>
        <w:autoSpaceDE w:val="0"/>
        <w:autoSpaceDN w:val="0"/>
        <w:adjustRightInd w:val="0"/>
        <w:jc w:val="both"/>
        <w:rPr>
          <w:rFonts w:ascii="Times New Roman" w:hAnsi="Times New Roman"/>
          <w:color w:val="000000"/>
          <w:sz w:val="20"/>
          <w:szCs w:val="20"/>
        </w:rPr>
      </w:pPr>
      <w:r w:rsidRPr="00A735F2">
        <w:rPr>
          <w:rFonts w:ascii="Times New Roman" w:hAnsi="Times New Roman"/>
          <w:sz w:val="20"/>
          <w:szCs w:val="20"/>
        </w:rPr>
        <w:t xml:space="preserve">Ход: </w:t>
      </w:r>
      <w:r w:rsidRPr="00A735F2">
        <w:rPr>
          <w:rFonts w:ascii="Times New Roman" w:hAnsi="Times New Roman"/>
          <w:color w:val="000000"/>
          <w:sz w:val="20"/>
          <w:szCs w:val="20"/>
        </w:rPr>
        <w:t>В 1992 году социолог Роджер Харт разработал «Лестницу участия», в которой выделено восемь типов участия детей, начиная от манипулятивного отношения</w:t>
      </w:r>
      <w:r w:rsidR="00BC33BD">
        <w:rPr>
          <w:rFonts w:ascii="Times New Roman" w:hAnsi="Times New Roman"/>
          <w:color w:val="000000"/>
          <w:sz w:val="20"/>
          <w:szCs w:val="20"/>
        </w:rPr>
        <w:t xml:space="preserve"> к детям</w:t>
      </w:r>
      <w:r w:rsidRPr="00A735F2">
        <w:rPr>
          <w:rFonts w:ascii="Times New Roman" w:hAnsi="Times New Roman"/>
          <w:color w:val="000000"/>
          <w:sz w:val="20"/>
          <w:szCs w:val="20"/>
        </w:rPr>
        <w:t>, до отношения к молодежи - как к партнерам (вывешивается таблица, на которой изображена лестница и подписаны соответственно ступеням лестницы уровни участия детей в собственной жизни и жизни общества.).</w:t>
      </w:r>
    </w:p>
    <w:p w:rsidR="0009009F" w:rsidRPr="0009009F" w:rsidRDefault="0009009F" w:rsidP="0009009F">
      <w:pPr>
        <w:widowControl w:val="0"/>
        <w:autoSpaceDE w:val="0"/>
        <w:autoSpaceDN w:val="0"/>
        <w:adjustRightInd w:val="0"/>
        <w:jc w:val="both"/>
        <w:rPr>
          <w:rFonts w:ascii="Times New Roman" w:hAnsi="Times New Roman"/>
          <w:color w:val="000000"/>
          <w:sz w:val="20"/>
          <w:szCs w:val="20"/>
        </w:rPr>
      </w:pPr>
    </w:p>
    <w:p w:rsidR="003469B8" w:rsidRPr="00A735F2" w:rsidRDefault="003469B8" w:rsidP="003469B8">
      <w:pPr>
        <w:shd w:val="clear" w:color="auto" w:fill="FFFFFF"/>
        <w:jc w:val="both"/>
        <w:rPr>
          <w:rFonts w:ascii="Times New Roman" w:hAnsi="Times New Roman"/>
          <w:color w:val="000000"/>
          <w:sz w:val="20"/>
          <w:szCs w:val="20"/>
        </w:rPr>
      </w:pPr>
      <w:r w:rsidRPr="00A735F2">
        <w:rPr>
          <w:rFonts w:ascii="Times New Roman" w:hAnsi="Times New Roman"/>
          <w:color w:val="000000"/>
          <w:sz w:val="20"/>
          <w:szCs w:val="20"/>
        </w:rPr>
        <w:t>Лестница участия</w:t>
      </w:r>
    </w:p>
    <w:tbl>
      <w:tblPr>
        <w:tblW w:w="6718" w:type="dxa"/>
        <w:jc w:val="center"/>
        <w:tblInd w:w="-1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9"/>
        <w:gridCol w:w="1799"/>
      </w:tblGrid>
      <w:tr w:rsidR="003469B8" w:rsidRPr="00A735F2" w:rsidTr="003F455B">
        <w:trPr>
          <w:trHeight w:val="1694"/>
          <w:jc w:val="center"/>
        </w:trPr>
        <w:tc>
          <w:tcPr>
            <w:tcW w:w="4919" w:type="dxa"/>
          </w:tcPr>
          <w:p w:rsidR="003469B8" w:rsidRPr="00A735F2" w:rsidRDefault="003469B8" w:rsidP="0009759A">
            <w:pPr>
              <w:autoSpaceDE w:val="0"/>
              <w:autoSpaceDN w:val="0"/>
              <w:adjustRightInd w:val="0"/>
              <w:jc w:val="left"/>
              <w:rPr>
                <w:rFonts w:ascii="Times New Roman" w:hAnsi="Times New Roman"/>
                <w:i/>
                <w:color w:val="000000"/>
                <w:sz w:val="20"/>
                <w:szCs w:val="20"/>
              </w:rPr>
            </w:pPr>
            <w:r w:rsidRPr="00A735F2">
              <w:rPr>
                <w:rFonts w:ascii="Times New Roman" w:hAnsi="Times New Roman"/>
                <w:i/>
                <w:color w:val="000000"/>
                <w:sz w:val="20"/>
                <w:szCs w:val="20"/>
              </w:rPr>
              <w:t>8. Инициатива молодёжи, совместное принятий решений со взрослыми</w:t>
            </w:r>
          </w:p>
          <w:p w:rsidR="003469B8" w:rsidRPr="00A735F2" w:rsidRDefault="003469B8" w:rsidP="0009759A">
            <w:pPr>
              <w:autoSpaceDE w:val="0"/>
              <w:autoSpaceDN w:val="0"/>
              <w:adjustRightInd w:val="0"/>
              <w:jc w:val="left"/>
              <w:rPr>
                <w:rFonts w:ascii="Times New Roman" w:hAnsi="Times New Roman"/>
                <w:i/>
                <w:color w:val="000000"/>
                <w:sz w:val="20"/>
                <w:szCs w:val="20"/>
              </w:rPr>
            </w:pPr>
            <w:r w:rsidRPr="00A735F2">
              <w:rPr>
                <w:rFonts w:ascii="Times New Roman" w:hAnsi="Times New Roman"/>
                <w:i/>
                <w:color w:val="000000"/>
                <w:sz w:val="20"/>
                <w:szCs w:val="20"/>
              </w:rPr>
              <w:t>7. Инициатива и выполнение силами молодёжи</w:t>
            </w:r>
          </w:p>
          <w:p w:rsidR="003469B8" w:rsidRPr="00A735F2" w:rsidRDefault="003469B8" w:rsidP="0009759A">
            <w:pPr>
              <w:autoSpaceDE w:val="0"/>
              <w:autoSpaceDN w:val="0"/>
              <w:adjustRightInd w:val="0"/>
              <w:jc w:val="left"/>
              <w:rPr>
                <w:rFonts w:ascii="Times New Roman" w:hAnsi="Times New Roman"/>
                <w:i/>
                <w:color w:val="000000"/>
                <w:sz w:val="20"/>
                <w:szCs w:val="20"/>
              </w:rPr>
            </w:pPr>
            <w:r w:rsidRPr="00A735F2">
              <w:rPr>
                <w:rFonts w:ascii="Times New Roman" w:hAnsi="Times New Roman"/>
                <w:i/>
                <w:color w:val="000000"/>
                <w:sz w:val="20"/>
                <w:szCs w:val="20"/>
              </w:rPr>
              <w:t>6. Инициатива взрослых, совместное принятие решений с молодёжью</w:t>
            </w:r>
          </w:p>
          <w:p w:rsidR="003469B8" w:rsidRPr="00A735F2" w:rsidRDefault="003469B8" w:rsidP="0009759A">
            <w:pPr>
              <w:autoSpaceDE w:val="0"/>
              <w:autoSpaceDN w:val="0"/>
              <w:adjustRightInd w:val="0"/>
              <w:jc w:val="left"/>
              <w:rPr>
                <w:rFonts w:ascii="Times New Roman" w:hAnsi="Times New Roman"/>
                <w:i/>
                <w:color w:val="000000"/>
                <w:sz w:val="20"/>
                <w:szCs w:val="20"/>
              </w:rPr>
            </w:pPr>
            <w:r w:rsidRPr="00A735F2">
              <w:rPr>
                <w:rFonts w:ascii="Times New Roman" w:hAnsi="Times New Roman"/>
                <w:i/>
                <w:color w:val="000000"/>
                <w:sz w:val="20"/>
                <w:szCs w:val="20"/>
              </w:rPr>
              <w:t>5. Информирования и консультирования</w:t>
            </w:r>
          </w:p>
          <w:p w:rsidR="003469B8" w:rsidRPr="00A735F2" w:rsidRDefault="003469B8" w:rsidP="0009759A">
            <w:pPr>
              <w:autoSpaceDE w:val="0"/>
              <w:autoSpaceDN w:val="0"/>
              <w:adjustRightInd w:val="0"/>
              <w:jc w:val="left"/>
              <w:rPr>
                <w:rFonts w:ascii="Times New Roman" w:hAnsi="Times New Roman"/>
                <w:i/>
                <w:color w:val="000000"/>
                <w:sz w:val="20"/>
                <w:szCs w:val="20"/>
              </w:rPr>
            </w:pPr>
            <w:r w:rsidRPr="00A735F2">
              <w:rPr>
                <w:rFonts w:ascii="Times New Roman" w:hAnsi="Times New Roman"/>
                <w:i/>
                <w:color w:val="000000"/>
                <w:sz w:val="20"/>
                <w:szCs w:val="20"/>
              </w:rPr>
              <w:t>4.Уровень информирования</w:t>
            </w:r>
          </w:p>
        </w:tc>
        <w:tc>
          <w:tcPr>
            <w:tcW w:w="1799" w:type="dxa"/>
          </w:tcPr>
          <w:p w:rsidR="003469B8" w:rsidRPr="00A735F2" w:rsidRDefault="003469B8" w:rsidP="0009759A">
            <w:pPr>
              <w:autoSpaceDE w:val="0"/>
              <w:autoSpaceDN w:val="0"/>
              <w:adjustRightInd w:val="0"/>
              <w:jc w:val="left"/>
              <w:rPr>
                <w:rFonts w:ascii="Times New Roman" w:hAnsi="Times New Roman"/>
                <w:i/>
                <w:color w:val="000000"/>
                <w:sz w:val="20"/>
                <w:szCs w:val="20"/>
              </w:rPr>
            </w:pPr>
            <w:r w:rsidRPr="00A735F2">
              <w:rPr>
                <w:rFonts w:ascii="Times New Roman" w:hAnsi="Times New Roman"/>
                <w:i/>
                <w:color w:val="000000"/>
                <w:sz w:val="20"/>
                <w:szCs w:val="20"/>
              </w:rPr>
              <w:t>Степени участия</w:t>
            </w:r>
          </w:p>
        </w:tc>
      </w:tr>
      <w:tr w:rsidR="003469B8" w:rsidRPr="00A735F2" w:rsidTr="003F455B">
        <w:trPr>
          <w:trHeight w:val="657"/>
          <w:jc w:val="center"/>
        </w:trPr>
        <w:tc>
          <w:tcPr>
            <w:tcW w:w="4919" w:type="dxa"/>
          </w:tcPr>
          <w:p w:rsidR="003469B8" w:rsidRPr="00A735F2" w:rsidRDefault="003469B8" w:rsidP="0009759A">
            <w:pPr>
              <w:autoSpaceDE w:val="0"/>
              <w:autoSpaceDN w:val="0"/>
              <w:adjustRightInd w:val="0"/>
              <w:jc w:val="left"/>
              <w:rPr>
                <w:rFonts w:ascii="Times New Roman" w:hAnsi="Times New Roman"/>
                <w:i/>
                <w:color w:val="000000"/>
                <w:sz w:val="20"/>
                <w:szCs w:val="20"/>
              </w:rPr>
            </w:pPr>
            <w:r w:rsidRPr="00A735F2">
              <w:rPr>
                <w:rFonts w:ascii="Times New Roman" w:hAnsi="Times New Roman"/>
                <w:i/>
                <w:color w:val="000000"/>
                <w:sz w:val="20"/>
                <w:szCs w:val="20"/>
              </w:rPr>
              <w:t>3. Символический</w:t>
            </w:r>
          </w:p>
          <w:p w:rsidR="003469B8" w:rsidRPr="00A735F2" w:rsidRDefault="003469B8" w:rsidP="0009759A">
            <w:pPr>
              <w:autoSpaceDE w:val="0"/>
              <w:autoSpaceDN w:val="0"/>
              <w:adjustRightInd w:val="0"/>
              <w:jc w:val="left"/>
              <w:rPr>
                <w:rFonts w:ascii="Times New Roman" w:hAnsi="Times New Roman"/>
                <w:i/>
                <w:color w:val="000000"/>
                <w:sz w:val="20"/>
                <w:szCs w:val="20"/>
              </w:rPr>
            </w:pPr>
            <w:r w:rsidRPr="00A735F2">
              <w:rPr>
                <w:rFonts w:ascii="Times New Roman" w:hAnsi="Times New Roman"/>
                <w:i/>
                <w:color w:val="000000"/>
                <w:sz w:val="20"/>
                <w:szCs w:val="20"/>
              </w:rPr>
              <w:t>2. декорация</w:t>
            </w:r>
          </w:p>
          <w:p w:rsidR="003469B8" w:rsidRPr="00A735F2" w:rsidRDefault="003469B8" w:rsidP="0009759A">
            <w:pPr>
              <w:autoSpaceDE w:val="0"/>
              <w:autoSpaceDN w:val="0"/>
              <w:adjustRightInd w:val="0"/>
              <w:jc w:val="left"/>
              <w:rPr>
                <w:rFonts w:ascii="Times New Roman" w:hAnsi="Times New Roman"/>
                <w:i/>
                <w:color w:val="000000"/>
                <w:sz w:val="20"/>
                <w:szCs w:val="20"/>
              </w:rPr>
            </w:pPr>
            <w:r w:rsidRPr="00A735F2">
              <w:rPr>
                <w:rFonts w:ascii="Times New Roman" w:hAnsi="Times New Roman"/>
                <w:i/>
                <w:color w:val="000000"/>
                <w:sz w:val="20"/>
                <w:szCs w:val="20"/>
              </w:rPr>
              <w:t>1. Манипуляция</w:t>
            </w:r>
          </w:p>
        </w:tc>
        <w:tc>
          <w:tcPr>
            <w:tcW w:w="1799" w:type="dxa"/>
          </w:tcPr>
          <w:p w:rsidR="003469B8" w:rsidRPr="00A735F2" w:rsidRDefault="003469B8" w:rsidP="0009759A">
            <w:pPr>
              <w:autoSpaceDE w:val="0"/>
              <w:autoSpaceDN w:val="0"/>
              <w:adjustRightInd w:val="0"/>
              <w:jc w:val="left"/>
              <w:rPr>
                <w:rFonts w:ascii="Times New Roman" w:hAnsi="Times New Roman"/>
                <w:i/>
                <w:color w:val="000000"/>
                <w:sz w:val="20"/>
                <w:szCs w:val="20"/>
              </w:rPr>
            </w:pPr>
            <w:r w:rsidRPr="00A735F2">
              <w:rPr>
                <w:rFonts w:ascii="Times New Roman" w:hAnsi="Times New Roman"/>
                <w:i/>
                <w:color w:val="000000"/>
                <w:sz w:val="20"/>
                <w:szCs w:val="20"/>
              </w:rPr>
              <w:t>Не является участием</w:t>
            </w:r>
          </w:p>
        </w:tc>
      </w:tr>
    </w:tbl>
    <w:p w:rsidR="003469B8" w:rsidRPr="00A735F2" w:rsidRDefault="003469B8" w:rsidP="003469B8">
      <w:pPr>
        <w:shd w:val="clear" w:color="auto" w:fill="FFFFFF"/>
        <w:jc w:val="both"/>
        <w:rPr>
          <w:rFonts w:ascii="Times New Roman" w:hAnsi="Times New Roman"/>
          <w:color w:val="000000"/>
          <w:sz w:val="20"/>
          <w:szCs w:val="20"/>
        </w:rPr>
      </w:pPr>
    </w:p>
    <w:p w:rsidR="003469B8" w:rsidRPr="005A170B" w:rsidRDefault="003469B8" w:rsidP="003469B8">
      <w:pPr>
        <w:shd w:val="clear" w:color="auto" w:fill="FFFFFF"/>
        <w:jc w:val="both"/>
        <w:rPr>
          <w:rFonts w:ascii="Times New Roman" w:hAnsi="Times New Roman"/>
          <w:color w:val="000000"/>
          <w:sz w:val="20"/>
          <w:szCs w:val="20"/>
        </w:rPr>
      </w:pPr>
      <w:r w:rsidRPr="005A170B">
        <w:rPr>
          <w:rFonts w:ascii="Times New Roman" w:hAnsi="Times New Roman"/>
          <w:color w:val="000000"/>
          <w:sz w:val="20"/>
          <w:szCs w:val="20"/>
        </w:rPr>
        <w:t>Давайте разберём</w:t>
      </w:r>
      <w:r w:rsidR="0045512F">
        <w:rPr>
          <w:rFonts w:ascii="Times New Roman" w:hAnsi="Times New Roman"/>
          <w:color w:val="000000"/>
          <w:sz w:val="20"/>
          <w:szCs w:val="20"/>
        </w:rPr>
        <w:t>,</w:t>
      </w:r>
      <w:r w:rsidRPr="005A170B">
        <w:rPr>
          <w:rFonts w:ascii="Times New Roman" w:hAnsi="Times New Roman"/>
          <w:color w:val="000000"/>
          <w:sz w:val="20"/>
          <w:szCs w:val="20"/>
        </w:rPr>
        <w:t xml:space="preserve"> как на разных уровнях выглядит участие детей, подростков и молодёжи</w:t>
      </w:r>
      <w:r w:rsidR="00BC33BD" w:rsidRPr="005A170B">
        <w:rPr>
          <w:rFonts w:ascii="Times New Roman" w:hAnsi="Times New Roman"/>
          <w:color w:val="000000"/>
          <w:sz w:val="20"/>
          <w:szCs w:val="20"/>
        </w:rPr>
        <w:t xml:space="preserve"> в построении собственной жизни и жизни общества.</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b/>
          <w:bCs/>
          <w:iCs/>
          <w:color w:val="000000"/>
          <w:sz w:val="20"/>
          <w:szCs w:val="20"/>
        </w:rPr>
        <w:t>1. Манипуляция</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color w:val="000000"/>
          <w:sz w:val="20"/>
          <w:szCs w:val="20"/>
        </w:rPr>
        <w:t>Взрослые руководят молодежью в соответствии с планом, известным только самим взрослым. Дети не понимают, что происходит. Они не вправе поступать согласно собственному мнению. Взрослые используют некоторые идеи детей, но не признают той роли, которую они сыграли. Приведите пример  манипуляции.</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b/>
          <w:bCs/>
          <w:iCs/>
          <w:color w:val="000000"/>
          <w:sz w:val="20"/>
          <w:szCs w:val="20"/>
        </w:rPr>
        <w:t>2. Декорация</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color w:val="000000"/>
          <w:sz w:val="20"/>
          <w:szCs w:val="20"/>
        </w:rPr>
        <w:t>Дети могут принимать участие в мероприятии, например, петь, танцевать или носить футболки с логотипами, но они не очень понимают смысл происходящего. Вспомните случай, когда вы сами участвовали в качестве декорации.</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b/>
          <w:bCs/>
          <w:iCs/>
          <w:color w:val="000000"/>
          <w:sz w:val="20"/>
          <w:szCs w:val="20"/>
        </w:rPr>
        <w:t>3. Символический</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color w:val="000000"/>
          <w:sz w:val="20"/>
          <w:szCs w:val="20"/>
        </w:rPr>
        <w:lastRenderedPageBreak/>
        <w:t>У детей спрашивают мнение по тому или иному вопросу, но они ограничены в возможности высказать то, что они действительно думают. Расскажите, как в вашей семье происходит символическое участие.</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b/>
          <w:bCs/>
          <w:iCs/>
          <w:color w:val="000000"/>
          <w:sz w:val="20"/>
          <w:szCs w:val="20"/>
        </w:rPr>
        <w:t>4. Уровень информирования</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color w:val="000000"/>
          <w:sz w:val="20"/>
          <w:szCs w:val="20"/>
        </w:rPr>
        <w:t>Взрослые принимают решения о проекте и привлекают детей к выполнению отдельных ролей в качестве добровольцев. Взрослые информируют детей и уважают их взгляды. Были ли вы  добровольцем в реализации какого-либо дела, проекта в результате того, что очень хорошо были осведомлены о происходящем?</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b/>
          <w:bCs/>
          <w:iCs/>
          <w:color w:val="000000"/>
          <w:sz w:val="20"/>
          <w:szCs w:val="20"/>
        </w:rPr>
        <w:t>5. Информирование и консультации</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color w:val="000000"/>
          <w:sz w:val="20"/>
          <w:szCs w:val="20"/>
        </w:rPr>
        <w:t>Проект разрабатывается и запускается взрослыми, но с детьми советуются. Дети полностью понимают происходящее, и их мнение принимается всерьез. Если бы вам представилась возможность участвовать в реализации мероприятия, проекта и влиять на ход событий, то какой бы проект вам был бы интересен?</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b/>
          <w:bCs/>
          <w:iCs/>
          <w:color w:val="000000"/>
          <w:sz w:val="20"/>
          <w:szCs w:val="20"/>
        </w:rPr>
        <w:t>6. Инициатива взрослых, совместное принятие решений с молодежью</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color w:val="000000"/>
          <w:sz w:val="20"/>
          <w:szCs w:val="20"/>
        </w:rPr>
        <w:t>Инициатива реализации проекта принадлежит взрослым, но дети вовлекаются во все этапы планирования и реализации проекта. С их мнением считаются, и они участвуют в принятии решений. Участвовали ли вы в подобных проектах, какие функции вы выполняли и какую ответственность несли в общем проекте.</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b/>
          <w:bCs/>
          <w:iCs/>
          <w:color w:val="000000"/>
          <w:sz w:val="20"/>
          <w:szCs w:val="20"/>
        </w:rPr>
        <w:t>7. Инициатива и выполнение силами молодежи</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color w:val="000000"/>
          <w:sz w:val="20"/>
          <w:szCs w:val="20"/>
        </w:rPr>
        <w:t>Дети являются инициаторами проекта и принимают решения о том, каким образом его осуществлять. Взрослые присутствуют, но играют лишь вспомогательную роль. Какие направления в работе вы могли бы инициировать, то есть придумывать и начинать сами.</w:t>
      </w:r>
    </w:p>
    <w:p w:rsidR="003469B8" w:rsidRPr="005A170B" w:rsidRDefault="003469B8" w:rsidP="003469B8">
      <w:pPr>
        <w:shd w:val="clear" w:color="auto" w:fill="FFFFFF"/>
        <w:ind w:right="150"/>
        <w:jc w:val="both"/>
        <w:rPr>
          <w:rFonts w:ascii="Times New Roman" w:hAnsi="Times New Roman"/>
          <w:color w:val="000000"/>
          <w:sz w:val="20"/>
          <w:szCs w:val="20"/>
        </w:rPr>
      </w:pPr>
      <w:r w:rsidRPr="005A170B">
        <w:rPr>
          <w:rFonts w:ascii="Times New Roman" w:hAnsi="Times New Roman"/>
          <w:b/>
          <w:bCs/>
          <w:iCs/>
          <w:color w:val="000000"/>
          <w:sz w:val="20"/>
          <w:szCs w:val="20"/>
        </w:rPr>
        <w:t>8. Инициатива молодежи, совместное принятие решений с взрослыми</w:t>
      </w:r>
    </w:p>
    <w:p w:rsidR="006B7C44" w:rsidRPr="005A170B" w:rsidRDefault="003469B8" w:rsidP="005A170B">
      <w:pPr>
        <w:shd w:val="clear" w:color="auto" w:fill="FFFFFF"/>
        <w:ind w:right="150"/>
        <w:jc w:val="both"/>
        <w:rPr>
          <w:rFonts w:ascii="Times New Roman" w:hAnsi="Times New Roman"/>
          <w:sz w:val="24"/>
          <w:szCs w:val="24"/>
        </w:rPr>
      </w:pPr>
      <w:r w:rsidRPr="005A170B">
        <w:rPr>
          <w:rFonts w:ascii="Times New Roman" w:hAnsi="Times New Roman"/>
          <w:color w:val="000000"/>
          <w:sz w:val="20"/>
          <w:szCs w:val="20"/>
        </w:rPr>
        <w:t>Дети создают проект и приглашают взрослых участвовать в принятии решений. Молодежь не только наделяется правами и полномочиями, но также получает возможность перенимать опыт взрослых в процессе реализации проекта. На решение  проблем вы могли бы повлиять, убедив взрослых в своей правоте и разделяя с ними свои полномочия и ответственность.</w:t>
      </w:r>
    </w:p>
    <w:p w:rsidR="006B7C44" w:rsidRDefault="006B7C44" w:rsidP="006B7C44">
      <w:pPr>
        <w:tabs>
          <w:tab w:val="num" w:pos="567"/>
        </w:tabs>
        <w:jc w:val="both"/>
        <w:rPr>
          <w:rFonts w:ascii="Times New Roman" w:hAnsi="Times New Roman"/>
          <w:color w:val="000000"/>
          <w:sz w:val="24"/>
          <w:szCs w:val="24"/>
        </w:rPr>
      </w:pPr>
    </w:p>
    <w:p w:rsidR="003F455B" w:rsidRDefault="003F455B" w:rsidP="006B7C44">
      <w:pPr>
        <w:tabs>
          <w:tab w:val="num" w:pos="567"/>
        </w:tabs>
        <w:jc w:val="both"/>
        <w:rPr>
          <w:rFonts w:ascii="Times New Roman" w:hAnsi="Times New Roman"/>
          <w:color w:val="000000"/>
          <w:sz w:val="24"/>
          <w:szCs w:val="24"/>
        </w:rPr>
      </w:pPr>
    </w:p>
    <w:p w:rsidR="003F455B" w:rsidRDefault="003F455B" w:rsidP="006B7C44">
      <w:pPr>
        <w:tabs>
          <w:tab w:val="num" w:pos="567"/>
        </w:tabs>
        <w:jc w:val="both"/>
        <w:rPr>
          <w:rFonts w:ascii="Times New Roman" w:hAnsi="Times New Roman"/>
          <w:color w:val="000000"/>
          <w:sz w:val="24"/>
          <w:szCs w:val="24"/>
        </w:rPr>
      </w:pPr>
    </w:p>
    <w:p w:rsidR="003F455B" w:rsidRDefault="003F455B" w:rsidP="006B7C44">
      <w:pPr>
        <w:tabs>
          <w:tab w:val="num" w:pos="567"/>
        </w:tabs>
        <w:jc w:val="both"/>
        <w:rPr>
          <w:rFonts w:ascii="Times New Roman" w:hAnsi="Times New Roman"/>
          <w:color w:val="000000"/>
          <w:sz w:val="24"/>
          <w:szCs w:val="24"/>
        </w:rPr>
      </w:pPr>
    </w:p>
    <w:p w:rsidR="003F455B" w:rsidRDefault="003F455B" w:rsidP="006B7C44">
      <w:pPr>
        <w:tabs>
          <w:tab w:val="num" w:pos="567"/>
        </w:tabs>
        <w:jc w:val="both"/>
        <w:rPr>
          <w:rFonts w:ascii="Times New Roman" w:hAnsi="Times New Roman"/>
          <w:color w:val="000000"/>
          <w:sz w:val="24"/>
          <w:szCs w:val="24"/>
        </w:rPr>
      </w:pPr>
    </w:p>
    <w:p w:rsidR="003F455B" w:rsidRDefault="003F455B" w:rsidP="006B7C44">
      <w:pPr>
        <w:tabs>
          <w:tab w:val="num" w:pos="567"/>
        </w:tabs>
        <w:jc w:val="both"/>
        <w:rPr>
          <w:rFonts w:ascii="Times New Roman" w:hAnsi="Times New Roman"/>
          <w:color w:val="000000"/>
          <w:sz w:val="24"/>
          <w:szCs w:val="24"/>
        </w:rPr>
      </w:pPr>
    </w:p>
    <w:p w:rsidR="003F455B" w:rsidRDefault="003F455B" w:rsidP="006B7C44">
      <w:pPr>
        <w:tabs>
          <w:tab w:val="num" w:pos="567"/>
        </w:tabs>
        <w:jc w:val="both"/>
        <w:rPr>
          <w:rFonts w:ascii="Times New Roman" w:hAnsi="Times New Roman"/>
          <w:color w:val="000000"/>
          <w:sz w:val="24"/>
          <w:szCs w:val="24"/>
        </w:rPr>
      </w:pPr>
    </w:p>
    <w:p w:rsidR="003F455B" w:rsidRPr="005A170B" w:rsidRDefault="003F455B" w:rsidP="006B7C44">
      <w:pPr>
        <w:tabs>
          <w:tab w:val="num" w:pos="567"/>
        </w:tabs>
        <w:jc w:val="both"/>
        <w:rPr>
          <w:rFonts w:ascii="Times New Roman" w:hAnsi="Times New Roman"/>
          <w:color w:val="000000"/>
          <w:sz w:val="24"/>
          <w:szCs w:val="24"/>
        </w:rPr>
      </w:pPr>
    </w:p>
    <w:p w:rsidR="006B7C44" w:rsidRPr="00BC33BD" w:rsidRDefault="006B7C44" w:rsidP="006B7C44">
      <w:pPr>
        <w:rPr>
          <w:rFonts w:ascii="Times New Roman" w:hAnsi="Times New Roman"/>
          <w:sz w:val="20"/>
          <w:szCs w:val="20"/>
        </w:rPr>
      </w:pPr>
      <w:r w:rsidRPr="00BC33BD">
        <w:rPr>
          <w:rStyle w:val="a5"/>
          <w:rFonts w:ascii="Times New Roman" w:hAnsi="Times New Roman"/>
          <w:sz w:val="20"/>
          <w:szCs w:val="20"/>
        </w:rPr>
        <w:lastRenderedPageBreak/>
        <w:t>РЕЦЕНЗИЯ</w:t>
      </w:r>
      <w:r w:rsidRPr="00BC33BD">
        <w:rPr>
          <w:rFonts w:ascii="Times New Roman" w:hAnsi="Times New Roman"/>
          <w:b/>
          <w:bCs/>
          <w:sz w:val="20"/>
          <w:szCs w:val="20"/>
        </w:rPr>
        <w:br/>
      </w:r>
      <w:r w:rsidRPr="00BC33BD">
        <w:rPr>
          <w:rFonts w:ascii="Times New Roman" w:hAnsi="Times New Roman"/>
          <w:sz w:val="20"/>
          <w:szCs w:val="20"/>
        </w:rPr>
        <w:t>на программу правового воспитания "Ты+Я+Закон»</w:t>
      </w:r>
    </w:p>
    <w:p w:rsidR="006B7C44" w:rsidRPr="00BC33BD" w:rsidRDefault="006B7C44" w:rsidP="006B7C44">
      <w:pPr>
        <w:outlineLvl w:val="0"/>
        <w:rPr>
          <w:rFonts w:ascii="Times New Roman" w:hAnsi="Times New Roman"/>
          <w:sz w:val="20"/>
          <w:szCs w:val="20"/>
        </w:rPr>
      </w:pPr>
      <w:r w:rsidRPr="00BC33BD">
        <w:rPr>
          <w:rFonts w:ascii="Times New Roman" w:hAnsi="Times New Roman"/>
          <w:sz w:val="20"/>
          <w:szCs w:val="20"/>
        </w:rPr>
        <w:t>Дайнеко Татьяны Борисовны</w:t>
      </w:r>
    </w:p>
    <w:p w:rsidR="006B7C44" w:rsidRPr="00BC33BD" w:rsidRDefault="006B7C44" w:rsidP="00E4122C">
      <w:pPr>
        <w:pStyle w:val="a3"/>
        <w:ind w:firstLine="567"/>
        <w:jc w:val="both"/>
        <w:rPr>
          <w:rFonts w:ascii="Times New Roman" w:hAnsi="Times New Roman"/>
          <w:sz w:val="20"/>
          <w:szCs w:val="20"/>
        </w:rPr>
      </w:pPr>
      <w:r w:rsidRPr="00BC33BD">
        <w:rPr>
          <w:rFonts w:ascii="Times New Roman" w:hAnsi="Times New Roman"/>
          <w:sz w:val="20"/>
          <w:szCs w:val="20"/>
        </w:rPr>
        <w:t xml:space="preserve">        Программа  «Ты+Я+Закон» Дайнеко  Т.Б.  решает задачи правового воспитания и направлена на развитие знаний и  представлений детей и подростков в области права. Актуальность разработанной в программе тематики очевидна для современного российского общества, она обусловлена современным состоянием всех сфер общественной жизни: экономики, культуры, политики. И сейчас крайне необходимо формировать у детей мировоззрение, основанное на уважении к закону, знании прав человека и умении найти пути решения жизненных проблем. В программе актуализирована  основная линия обучения и воспитания – развитие гармоничной и всесторонне развитой личности ребенка, которая стала бы полноценной единицей этого самого демократического общества. Одной из причин нарушения прав ребенка является неосведомленность детей и родителей о своих правах. Автор программы не ставит своей целью рассказать о содержании конкретных законодательных актов. Но, тем не менее, основы права, раскрытые  программе помогут  детям адаптироваться к жизни, дают представление о том, как жить в демократическом обществе, регулируя свои отношения с государством, другими людьми. Программа решает задачи профилактики правонарушений среди несовершеннолетних.  </w:t>
      </w:r>
    </w:p>
    <w:p w:rsidR="006B7C44" w:rsidRPr="00BC33BD" w:rsidRDefault="006B7C44" w:rsidP="00E4122C">
      <w:pPr>
        <w:pStyle w:val="a3"/>
        <w:ind w:firstLine="567"/>
        <w:jc w:val="both"/>
        <w:rPr>
          <w:rFonts w:ascii="Times New Roman" w:hAnsi="Times New Roman"/>
          <w:sz w:val="20"/>
          <w:szCs w:val="20"/>
        </w:rPr>
      </w:pPr>
      <w:r w:rsidRPr="00BC33BD">
        <w:rPr>
          <w:rFonts w:ascii="Times New Roman" w:hAnsi="Times New Roman"/>
          <w:sz w:val="20"/>
          <w:szCs w:val="20"/>
        </w:rPr>
        <w:t xml:space="preserve">       Особенностью подхода автора является применение инновационных педагогических технологий в работе с детьми. Обоснованно и допустимо применение методов исследования, наблюдения, анализа, сопоставления, построения причинно-следственные связей. Автор успешно использует  технологии проведения тренингов по правам человека с детьми, учитывая психологические и социально-педагогические аспекты тренингов по правам человека, правила работы с тренинговой группой. </w:t>
      </w:r>
    </w:p>
    <w:p w:rsidR="006B7C44" w:rsidRPr="00BC33BD" w:rsidRDefault="006B7C44" w:rsidP="00E4122C">
      <w:pPr>
        <w:pStyle w:val="a3"/>
        <w:ind w:firstLine="567"/>
        <w:jc w:val="both"/>
        <w:rPr>
          <w:rFonts w:ascii="Times New Roman" w:hAnsi="Times New Roman"/>
          <w:sz w:val="20"/>
          <w:szCs w:val="20"/>
        </w:rPr>
      </w:pPr>
      <w:r w:rsidRPr="00BC33BD">
        <w:rPr>
          <w:rFonts w:ascii="Times New Roman" w:hAnsi="Times New Roman"/>
          <w:sz w:val="20"/>
          <w:szCs w:val="20"/>
        </w:rPr>
        <w:t xml:space="preserve">       Автор удачно использует основы права и  содержание литературных произведений. Учащиеся получают возможность анализировать не только социально-бытовые ситуации, но и ситуации абстрактные, связанные с вымышленными героями. Важно отметить, что автор использует видеоматериалы разных жанров и  для повышения эффективности усвоения знаний разработал мультимедийное сопровождение практических занятий. Для анализа и мониторинга качества работы автор разработал анкеты, позволяющие учащимся самим оценить количество и качество знаний. Автор много внимания уделяет формированию представлений детей о своей гражданско-правовой роли. Право на участие в жизни – один из краеугольных камней современного общества и осознание этого права и возможности его реализации автор добивается  с помощью наглядности и  анализа личного опыта жизни учащихся. </w:t>
      </w:r>
    </w:p>
    <w:p w:rsidR="006B7C44" w:rsidRPr="00BC33BD" w:rsidRDefault="006B7C44" w:rsidP="00E4122C">
      <w:pPr>
        <w:pStyle w:val="a3"/>
        <w:ind w:firstLine="567"/>
        <w:jc w:val="both"/>
        <w:rPr>
          <w:rFonts w:ascii="Times New Roman" w:hAnsi="Times New Roman"/>
          <w:sz w:val="20"/>
          <w:szCs w:val="20"/>
        </w:rPr>
      </w:pPr>
      <w:r w:rsidRPr="00BC33BD">
        <w:rPr>
          <w:rFonts w:ascii="Times New Roman" w:hAnsi="Times New Roman"/>
          <w:sz w:val="20"/>
          <w:szCs w:val="20"/>
        </w:rPr>
        <w:lastRenderedPageBreak/>
        <w:t xml:space="preserve">       Правильный подход к подбору программного материала и его систематизации позволяет расширить границы целевой группы, адаптируя содержание тренингов на конкретную аудиторию.  В программе учтены особенности   подросткового и юношеского возраста и  детей-сирот и детей, оставшихся без попечения родителей. Много внимания автор уделяет педагогике ненасилия и техникам ненасильственного поведения. Упражнения и игры, используемые в тренингах направлены на преодоление барьеров, воспитание уверенности в себе и самоуважения, на «уважение сходств и различий», на осознание прав ребенка, на выяснение ожиданий участников от тренинга, на разделение участников для работы в микрогруппах, на развитие чувства личной ответственности и понимание справедливости, на снятие напряжения и игры-разминки, на завершение тренингов, рефлексию.</w:t>
      </w:r>
    </w:p>
    <w:p w:rsidR="006B7C44" w:rsidRPr="00BC33BD" w:rsidRDefault="006B7C44" w:rsidP="00E4122C">
      <w:pPr>
        <w:pStyle w:val="a3"/>
        <w:ind w:firstLine="567"/>
        <w:jc w:val="both"/>
        <w:rPr>
          <w:rFonts w:ascii="Times New Roman" w:hAnsi="Times New Roman"/>
          <w:sz w:val="20"/>
          <w:szCs w:val="20"/>
        </w:rPr>
      </w:pPr>
      <w:r w:rsidRPr="00BC33BD">
        <w:rPr>
          <w:rFonts w:ascii="Times New Roman" w:hAnsi="Times New Roman"/>
          <w:sz w:val="20"/>
          <w:szCs w:val="20"/>
        </w:rPr>
        <w:t xml:space="preserve">      Программа ориентирован на социальных педагогов, педагогов-организаторов, </w:t>
      </w:r>
      <w:r w:rsidR="005A170B">
        <w:rPr>
          <w:rFonts w:ascii="Times New Roman" w:hAnsi="Times New Roman"/>
          <w:sz w:val="20"/>
          <w:szCs w:val="20"/>
        </w:rPr>
        <w:t xml:space="preserve">преподавателей школ и </w:t>
      </w:r>
      <w:r w:rsidRPr="00BC33BD">
        <w:rPr>
          <w:rFonts w:ascii="Times New Roman" w:hAnsi="Times New Roman"/>
          <w:sz w:val="20"/>
          <w:szCs w:val="20"/>
        </w:rPr>
        <w:t xml:space="preserve"> учреждений для детей-сирот и детей, оставшихся без попечения родителей. Она также будет интересна студентам педагогических СУЗов и ВУЗов, а также другим лицам, заинтересованным в правовом просвещении детей.</w:t>
      </w:r>
    </w:p>
    <w:p w:rsidR="006B7C44" w:rsidRPr="00BC33BD" w:rsidRDefault="006B7C44" w:rsidP="006B7C44">
      <w:pPr>
        <w:pStyle w:val="a3"/>
        <w:jc w:val="both"/>
        <w:rPr>
          <w:rFonts w:ascii="Times New Roman" w:hAnsi="Times New Roman"/>
          <w:color w:val="000000"/>
          <w:sz w:val="20"/>
          <w:szCs w:val="20"/>
        </w:rPr>
      </w:pPr>
    </w:p>
    <w:p w:rsidR="006B7C44" w:rsidRPr="00BC33BD" w:rsidRDefault="006B7C44" w:rsidP="006B7C44">
      <w:pPr>
        <w:pStyle w:val="a3"/>
        <w:jc w:val="right"/>
        <w:rPr>
          <w:rFonts w:ascii="Times New Roman" w:hAnsi="Times New Roman"/>
          <w:color w:val="000000"/>
          <w:sz w:val="20"/>
          <w:szCs w:val="20"/>
        </w:rPr>
      </w:pPr>
      <w:r w:rsidRPr="00BC33BD">
        <w:rPr>
          <w:rFonts w:ascii="Times New Roman" w:hAnsi="Times New Roman"/>
          <w:color w:val="000000"/>
          <w:sz w:val="20"/>
          <w:szCs w:val="20"/>
        </w:rPr>
        <w:t>Рецензент:</w:t>
      </w:r>
    </w:p>
    <w:p w:rsidR="006B7C44" w:rsidRPr="00BC33BD" w:rsidRDefault="006B7C44" w:rsidP="006B7C44">
      <w:pPr>
        <w:pStyle w:val="a3"/>
        <w:jc w:val="right"/>
        <w:rPr>
          <w:rFonts w:ascii="Times New Roman" w:hAnsi="Times New Roman"/>
          <w:color w:val="000000"/>
          <w:sz w:val="20"/>
          <w:szCs w:val="20"/>
        </w:rPr>
      </w:pPr>
      <w:r w:rsidRPr="00BC33BD">
        <w:rPr>
          <w:rFonts w:ascii="Times New Roman" w:hAnsi="Times New Roman"/>
          <w:color w:val="000000"/>
          <w:sz w:val="20"/>
          <w:szCs w:val="20"/>
        </w:rPr>
        <w:t xml:space="preserve">Старший преподаватель кафедры философии </w:t>
      </w:r>
    </w:p>
    <w:p w:rsidR="006B7C44" w:rsidRPr="00BC33BD" w:rsidRDefault="006B7C44" w:rsidP="006B7C44">
      <w:pPr>
        <w:pStyle w:val="a3"/>
        <w:jc w:val="right"/>
        <w:rPr>
          <w:rFonts w:ascii="Times New Roman" w:hAnsi="Times New Roman"/>
          <w:color w:val="000000"/>
          <w:sz w:val="20"/>
          <w:szCs w:val="20"/>
        </w:rPr>
      </w:pPr>
      <w:r w:rsidRPr="00BC33BD">
        <w:rPr>
          <w:rFonts w:ascii="Times New Roman" w:hAnsi="Times New Roman"/>
          <w:color w:val="000000"/>
          <w:sz w:val="20"/>
          <w:szCs w:val="20"/>
        </w:rPr>
        <w:t xml:space="preserve">ФГБОУ ВПО Мурманского Государственного </w:t>
      </w:r>
    </w:p>
    <w:p w:rsidR="006B7C44" w:rsidRPr="00BC33BD" w:rsidRDefault="006B7C44" w:rsidP="006B7C44">
      <w:pPr>
        <w:pStyle w:val="a3"/>
        <w:jc w:val="right"/>
        <w:rPr>
          <w:rFonts w:ascii="Times New Roman" w:hAnsi="Times New Roman"/>
          <w:color w:val="000000"/>
          <w:sz w:val="20"/>
          <w:szCs w:val="20"/>
        </w:rPr>
      </w:pPr>
      <w:r w:rsidRPr="00BC33BD">
        <w:rPr>
          <w:rFonts w:ascii="Times New Roman" w:hAnsi="Times New Roman"/>
          <w:color w:val="000000"/>
          <w:sz w:val="20"/>
          <w:szCs w:val="20"/>
        </w:rPr>
        <w:t>Технического Университета,</w:t>
      </w:r>
    </w:p>
    <w:p w:rsidR="006B7C44" w:rsidRPr="00BC33BD" w:rsidRDefault="006B7C44" w:rsidP="006B7C44">
      <w:pPr>
        <w:pStyle w:val="a3"/>
        <w:jc w:val="right"/>
        <w:rPr>
          <w:rFonts w:ascii="Times New Roman" w:hAnsi="Times New Roman"/>
          <w:color w:val="000000"/>
          <w:sz w:val="20"/>
          <w:szCs w:val="20"/>
        </w:rPr>
      </w:pPr>
      <w:r w:rsidRPr="00BC33BD">
        <w:rPr>
          <w:rFonts w:ascii="Times New Roman" w:hAnsi="Times New Roman"/>
          <w:color w:val="000000"/>
          <w:sz w:val="20"/>
          <w:szCs w:val="20"/>
        </w:rPr>
        <w:t xml:space="preserve">доцент, канд.филос. наук Г.С.Келлер </w:t>
      </w:r>
    </w:p>
    <w:p w:rsidR="006B7C44" w:rsidRPr="00BC33BD" w:rsidRDefault="006B7C44" w:rsidP="006B7C44">
      <w:pPr>
        <w:pStyle w:val="a3"/>
        <w:jc w:val="right"/>
        <w:rPr>
          <w:rFonts w:ascii="Times New Roman" w:hAnsi="Times New Roman"/>
          <w:color w:val="000000"/>
          <w:sz w:val="20"/>
          <w:szCs w:val="20"/>
        </w:rPr>
      </w:pPr>
    </w:p>
    <w:p w:rsidR="006B7C44" w:rsidRPr="00BC33BD" w:rsidRDefault="006B7C44" w:rsidP="006B7C44">
      <w:pPr>
        <w:pStyle w:val="a3"/>
        <w:jc w:val="right"/>
        <w:rPr>
          <w:rFonts w:ascii="Times New Roman" w:hAnsi="Times New Roman"/>
          <w:color w:val="000000"/>
          <w:sz w:val="20"/>
          <w:szCs w:val="20"/>
        </w:rPr>
      </w:pPr>
    </w:p>
    <w:p w:rsidR="006B7C44" w:rsidRPr="00BC33BD" w:rsidRDefault="006B7C44" w:rsidP="006B7C44">
      <w:pPr>
        <w:rPr>
          <w:rFonts w:ascii="Times New Roman" w:hAnsi="Times New Roman"/>
          <w:sz w:val="20"/>
          <w:szCs w:val="20"/>
        </w:rPr>
      </w:pPr>
      <w:r w:rsidRPr="00BC33BD">
        <w:rPr>
          <w:rStyle w:val="a5"/>
          <w:rFonts w:ascii="Times New Roman" w:hAnsi="Times New Roman"/>
          <w:sz w:val="20"/>
          <w:szCs w:val="20"/>
        </w:rPr>
        <w:t>РЕЦЕНЗИЯ</w:t>
      </w:r>
      <w:r w:rsidRPr="00BC33BD">
        <w:rPr>
          <w:rFonts w:ascii="Times New Roman" w:hAnsi="Times New Roman"/>
          <w:b/>
          <w:bCs/>
          <w:sz w:val="20"/>
          <w:szCs w:val="20"/>
        </w:rPr>
        <w:br/>
      </w:r>
      <w:r w:rsidRPr="00BC33BD">
        <w:rPr>
          <w:rFonts w:ascii="Times New Roman" w:hAnsi="Times New Roman"/>
          <w:sz w:val="20"/>
          <w:szCs w:val="20"/>
        </w:rPr>
        <w:t>на программу правового воспитания "Ты+Я+Закон»</w:t>
      </w:r>
    </w:p>
    <w:p w:rsidR="006B7C44" w:rsidRPr="00BC33BD" w:rsidRDefault="006B7C44" w:rsidP="006B7C44">
      <w:pPr>
        <w:outlineLvl w:val="0"/>
        <w:rPr>
          <w:rFonts w:ascii="Times New Roman" w:hAnsi="Times New Roman"/>
          <w:sz w:val="20"/>
          <w:szCs w:val="20"/>
        </w:rPr>
      </w:pPr>
      <w:r w:rsidRPr="00BC33BD">
        <w:rPr>
          <w:rFonts w:ascii="Times New Roman" w:hAnsi="Times New Roman"/>
          <w:sz w:val="20"/>
          <w:szCs w:val="20"/>
        </w:rPr>
        <w:t>Дайнеко Татьяны Борисовны</w:t>
      </w:r>
    </w:p>
    <w:p w:rsidR="006B7C44" w:rsidRPr="00BC33BD" w:rsidRDefault="006B7C44" w:rsidP="006B7C44">
      <w:pPr>
        <w:ind w:firstLine="567"/>
        <w:jc w:val="both"/>
        <w:outlineLvl w:val="0"/>
        <w:rPr>
          <w:rFonts w:ascii="Times New Roman" w:hAnsi="Times New Roman"/>
          <w:sz w:val="20"/>
          <w:szCs w:val="20"/>
        </w:rPr>
      </w:pPr>
      <w:r w:rsidRPr="00BC33BD">
        <w:rPr>
          <w:rFonts w:ascii="Times New Roman" w:hAnsi="Times New Roman"/>
          <w:sz w:val="20"/>
          <w:szCs w:val="20"/>
        </w:rPr>
        <w:t>Программа по правовому воспитанию детей и подростков «Ты+Я+Закон» представляет собой самостоятельный проект формирования правовой культуры подростков.</w:t>
      </w:r>
    </w:p>
    <w:p w:rsidR="006B7C44" w:rsidRPr="00BC33BD" w:rsidRDefault="006B7C44" w:rsidP="006B7C44">
      <w:pPr>
        <w:jc w:val="both"/>
        <w:outlineLvl w:val="0"/>
        <w:rPr>
          <w:rFonts w:ascii="Times New Roman" w:hAnsi="Times New Roman"/>
          <w:sz w:val="20"/>
          <w:szCs w:val="20"/>
        </w:rPr>
      </w:pPr>
      <w:r w:rsidRPr="00BC33BD">
        <w:rPr>
          <w:rFonts w:ascii="Times New Roman" w:hAnsi="Times New Roman"/>
          <w:sz w:val="20"/>
          <w:szCs w:val="20"/>
        </w:rPr>
        <w:t>Структура и содержание предлагаемой программы обеспечивает успешное достижение поставленной цели – повышению уровня знаний социально-правовых норм и развитию умений применять полученные знания.</w:t>
      </w:r>
    </w:p>
    <w:p w:rsidR="006B7C44" w:rsidRPr="00BC33BD" w:rsidRDefault="006B7C44" w:rsidP="006B7C44">
      <w:pPr>
        <w:jc w:val="both"/>
        <w:outlineLvl w:val="0"/>
        <w:rPr>
          <w:rFonts w:ascii="Times New Roman" w:hAnsi="Times New Roman"/>
          <w:sz w:val="20"/>
          <w:szCs w:val="20"/>
        </w:rPr>
      </w:pPr>
      <w:r w:rsidRPr="00BC33BD">
        <w:rPr>
          <w:rFonts w:ascii="Times New Roman" w:hAnsi="Times New Roman"/>
          <w:sz w:val="20"/>
          <w:szCs w:val="20"/>
        </w:rPr>
        <w:t>Обоснованы основные задачи:</w:t>
      </w:r>
    </w:p>
    <w:p w:rsidR="006B7C44" w:rsidRPr="00BC33BD" w:rsidRDefault="006B7C44" w:rsidP="006B7C44">
      <w:pPr>
        <w:numPr>
          <w:ilvl w:val="0"/>
          <w:numId w:val="28"/>
        </w:numPr>
        <w:jc w:val="both"/>
        <w:outlineLvl w:val="0"/>
        <w:rPr>
          <w:rFonts w:ascii="Times New Roman" w:hAnsi="Times New Roman"/>
          <w:sz w:val="20"/>
          <w:szCs w:val="20"/>
        </w:rPr>
      </w:pPr>
      <w:r w:rsidRPr="00BC33BD">
        <w:rPr>
          <w:rFonts w:ascii="Times New Roman" w:hAnsi="Times New Roman"/>
          <w:sz w:val="20"/>
          <w:szCs w:val="20"/>
        </w:rPr>
        <w:t>Воспитывать гражданскую позицию, социальную ответственность;</w:t>
      </w:r>
    </w:p>
    <w:p w:rsidR="006B7C44" w:rsidRPr="00BC33BD" w:rsidRDefault="006B7C44" w:rsidP="006B7C44">
      <w:pPr>
        <w:numPr>
          <w:ilvl w:val="0"/>
          <w:numId w:val="28"/>
        </w:numPr>
        <w:jc w:val="both"/>
        <w:outlineLvl w:val="0"/>
        <w:rPr>
          <w:rFonts w:ascii="Times New Roman" w:hAnsi="Times New Roman"/>
          <w:sz w:val="20"/>
          <w:szCs w:val="20"/>
        </w:rPr>
      </w:pPr>
      <w:r w:rsidRPr="00BC33BD">
        <w:rPr>
          <w:rFonts w:ascii="Times New Roman" w:hAnsi="Times New Roman"/>
          <w:sz w:val="20"/>
          <w:szCs w:val="20"/>
        </w:rPr>
        <w:t>Формировать правовую культуру;</w:t>
      </w:r>
    </w:p>
    <w:p w:rsidR="006B7C44" w:rsidRPr="00BC33BD" w:rsidRDefault="006B7C44" w:rsidP="006B7C44">
      <w:pPr>
        <w:numPr>
          <w:ilvl w:val="0"/>
          <w:numId w:val="28"/>
        </w:numPr>
        <w:jc w:val="both"/>
        <w:outlineLvl w:val="0"/>
        <w:rPr>
          <w:rFonts w:ascii="Times New Roman" w:hAnsi="Times New Roman"/>
          <w:sz w:val="20"/>
          <w:szCs w:val="20"/>
        </w:rPr>
      </w:pPr>
      <w:r w:rsidRPr="00BC33BD">
        <w:rPr>
          <w:rFonts w:ascii="Times New Roman" w:hAnsi="Times New Roman"/>
          <w:sz w:val="20"/>
          <w:szCs w:val="20"/>
        </w:rPr>
        <w:t>Обогащать знаниями в области права и вопросов безопасности жизнедеятельности;</w:t>
      </w:r>
    </w:p>
    <w:p w:rsidR="006B7C44" w:rsidRPr="00BC33BD" w:rsidRDefault="006B7C44" w:rsidP="006B7C44">
      <w:pPr>
        <w:numPr>
          <w:ilvl w:val="0"/>
          <w:numId w:val="28"/>
        </w:numPr>
        <w:jc w:val="both"/>
        <w:outlineLvl w:val="0"/>
        <w:rPr>
          <w:rFonts w:ascii="Times New Roman" w:hAnsi="Times New Roman"/>
          <w:sz w:val="20"/>
          <w:szCs w:val="20"/>
        </w:rPr>
      </w:pPr>
      <w:r w:rsidRPr="00BC33BD">
        <w:rPr>
          <w:rFonts w:ascii="Times New Roman" w:hAnsi="Times New Roman"/>
          <w:sz w:val="20"/>
          <w:szCs w:val="20"/>
        </w:rPr>
        <w:t>Развивать навыки участия в процессе выработки и принятия решения в социально-правовых ситуациях.</w:t>
      </w:r>
    </w:p>
    <w:p w:rsidR="006B7C44" w:rsidRPr="00BC33BD" w:rsidRDefault="006B7C44" w:rsidP="006B7C44">
      <w:pPr>
        <w:numPr>
          <w:ilvl w:val="0"/>
          <w:numId w:val="28"/>
        </w:numPr>
        <w:jc w:val="both"/>
        <w:outlineLvl w:val="0"/>
        <w:rPr>
          <w:rFonts w:ascii="Times New Roman" w:hAnsi="Times New Roman"/>
          <w:sz w:val="20"/>
          <w:szCs w:val="20"/>
        </w:rPr>
      </w:pPr>
      <w:r w:rsidRPr="00BC33BD">
        <w:rPr>
          <w:rFonts w:ascii="Times New Roman" w:hAnsi="Times New Roman"/>
          <w:sz w:val="20"/>
          <w:szCs w:val="20"/>
        </w:rPr>
        <w:lastRenderedPageBreak/>
        <w:t>Программа представляет собой целостный документ, который способствует формированию у подростков комплексного представления о значимости правовых знаний для успешной адаптации в современном социуме.</w:t>
      </w:r>
    </w:p>
    <w:p w:rsidR="006B7C44" w:rsidRPr="00BC33BD" w:rsidRDefault="006B7C44" w:rsidP="006B7C44">
      <w:pPr>
        <w:ind w:firstLine="567"/>
        <w:jc w:val="both"/>
        <w:outlineLvl w:val="0"/>
        <w:rPr>
          <w:rFonts w:ascii="Times New Roman" w:hAnsi="Times New Roman"/>
          <w:sz w:val="20"/>
          <w:szCs w:val="20"/>
        </w:rPr>
      </w:pPr>
      <w:r w:rsidRPr="00BC33BD">
        <w:rPr>
          <w:rFonts w:ascii="Times New Roman" w:hAnsi="Times New Roman"/>
          <w:sz w:val="20"/>
          <w:szCs w:val="20"/>
        </w:rPr>
        <w:t>Рукопись была рассмотрена на заседании кафедры социальной работы и организации работы с молодёжью. Протокол №10 от 04.04.2011г.</w:t>
      </w:r>
    </w:p>
    <w:p w:rsidR="006B7C44" w:rsidRPr="00BC33BD" w:rsidRDefault="006B7C44" w:rsidP="006B7C44">
      <w:pPr>
        <w:ind w:firstLine="567"/>
        <w:jc w:val="both"/>
        <w:outlineLvl w:val="0"/>
        <w:rPr>
          <w:rFonts w:ascii="Times New Roman" w:hAnsi="Times New Roman"/>
          <w:sz w:val="20"/>
          <w:szCs w:val="20"/>
        </w:rPr>
      </w:pPr>
      <w:r w:rsidRPr="00BC33BD">
        <w:rPr>
          <w:rFonts w:ascii="Times New Roman" w:hAnsi="Times New Roman"/>
          <w:sz w:val="20"/>
          <w:szCs w:val="20"/>
        </w:rPr>
        <w:t>Рецензируемая рукопись, подготовленная Дайнеко Т.Б., рекомендуется к использованию в учебном процессе в качестве авторской программы для работы с подростками.</w:t>
      </w:r>
    </w:p>
    <w:p w:rsidR="006B7C44" w:rsidRPr="00BC33BD" w:rsidRDefault="006B7C44" w:rsidP="006B7C44">
      <w:pPr>
        <w:ind w:left="360"/>
        <w:jc w:val="both"/>
        <w:outlineLvl w:val="0"/>
        <w:rPr>
          <w:rFonts w:ascii="Times New Roman" w:hAnsi="Times New Roman"/>
          <w:sz w:val="20"/>
          <w:szCs w:val="20"/>
        </w:rPr>
      </w:pPr>
    </w:p>
    <w:p w:rsidR="006B7C44" w:rsidRPr="00BC33BD" w:rsidRDefault="006B7C44" w:rsidP="006B7C44">
      <w:pPr>
        <w:jc w:val="right"/>
        <w:outlineLvl w:val="0"/>
        <w:rPr>
          <w:rFonts w:ascii="Times New Roman" w:hAnsi="Times New Roman"/>
          <w:sz w:val="20"/>
          <w:szCs w:val="20"/>
        </w:rPr>
      </w:pPr>
      <w:r w:rsidRPr="00BC33BD">
        <w:rPr>
          <w:rFonts w:ascii="Times New Roman" w:hAnsi="Times New Roman"/>
          <w:sz w:val="20"/>
          <w:szCs w:val="20"/>
        </w:rPr>
        <w:t>Рецензент:</w:t>
      </w:r>
    </w:p>
    <w:p w:rsidR="006B7C44" w:rsidRPr="00BC33BD" w:rsidRDefault="006B7C44" w:rsidP="006B7C44">
      <w:pPr>
        <w:jc w:val="right"/>
        <w:outlineLvl w:val="0"/>
        <w:rPr>
          <w:rFonts w:ascii="Times New Roman" w:hAnsi="Times New Roman"/>
          <w:sz w:val="20"/>
          <w:szCs w:val="20"/>
        </w:rPr>
      </w:pPr>
      <w:r w:rsidRPr="00BC33BD">
        <w:rPr>
          <w:rFonts w:ascii="Times New Roman" w:hAnsi="Times New Roman"/>
          <w:sz w:val="20"/>
          <w:szCs w:val="20"/>
        </w:rPr>
        <w:t xml:space="preserve">Зав. кафедрой социальной работы </w:t>
      </w:r>
    </w:p>
    <w:p w:rsidR="006B7C44" w:rsidRPr="00BC33BD" w:rsidRDefault="006B7C44" w:rsidP="006B7C44">
      <w:pPr>
        <w:jc w:val="right"/>
        <w:outlineLvl w:val="0"/>
        <w:rPr>
          <w:rFonts w:ascii="Times New Roman" w:hAnsi="Times New Roman"/>
          <w:sz w:val="20"/>
          <w:szCs w:val="20"/>
        </w:rPr>
      </w:pPr>
      <w:r w:rsidRPr="00BC33BD">
        <w:rPr>
          <w:rFonts w:ascii="Times New Roman" w:hAnsi="Times New Roman"/>
          <w:sz w:val="20"/>
          <w:szCs w:val="20"/>
        </w:rPr>
        <w:t>и организации работы с молодёжью</w:t>
      </w:r>
    </w:p>
    <w:p w:rsidR="006B7C44" w:rsidRPr="00BC33BD" w:rsidRDefault="006B7C44" w:rsidP="006B7C44">
      <w:pPr>
        <w:jc w:val="right"/>
        <w:outlineLvl w:val="0"/>
        <w:rPr>
          <w:rFonts w:ascii="Times New Roman" w:hAnsi="Times New Roman"/>
          <w:sz w:val="20"/>
          <w:szCs w:val="20"/>
        </w:rPr>
      </w:pPr>
      <w:r w:rsidRPr="00BC33BD">
        <w:rPr>
          <w:rFonts w:ascii="Times New Roman" w:hAnsi="Times New Roman"/>
          <w:sz w:val="20"/>
          <w:szCs w:val="20"/>
        </w:rPr>
        <w:t xml:space="preserve">Мурманского государственного </w:t>
      </w:r>
    </w:p>
    <w:p w:rsidR="006B7C44" w:rsidRPr="00BC33BD" w:rsidRDefault="006B7C44" w:rsidP="006B7C44">
      <w:pPr>
        <w:jc w:val="right"/>
        <w:outlineLvl w:val="0"/>
        <w:rPr>
          <w:rFonts w:ascii="Times New Roman" w:hAnsi="Times New Roman"/>
          <w:sz w:val="20"/>
          <w:szCs w:val="20"/>
        </w:rPr>
      </w:pPr>
      <w:r w:rsidRPr="00BC33BD">
        <w:rPr>
          <w:rFonts w:ascii="Times New Roman" w:hAnsi="Times New Roman"/>
          <w:sz w:val="20"/>
          <w:szCs w:val="20"/>
        </w:rPr>
        <w:t xml:space="preserve">гуманитарного университета </w:t>
      </w:r>
    </w:p>
    <w:p w:rsidR="006B7C44" w:rsidRPr="00BC33BD" w:rsidRDefault="006B7C44" w:rsidP="006B7C44">
      <w:pPr>
        <w:jc w:val="right"/>
        <w:outlineLvl w:val="0"/>
        <w:rPr>
          <w:rFonts w:ascii="Times New Roman" w:hAnsi="Times New Roman"/>
          <w:sz w:val="20"/>
          <w:szCs w:val="20"/>
        </w:rPr>
      </w:pPr>
      <w:r w:rsidRPr="00BC33BD">
        <w:rPr>
          <w:rFonts w:ascii="Times New Roman" w:hAnsi="Times New Roman"/>
          <w:sz w:val="20"/>
          <w:szCs w:val="20"/>
        </w:rPr>
        <w:t xml:space="preserve">канд. филос. наук, доцент В.Р.Рыбкин </w:t>
      </w:r>
    </w:p>
    <w:p w:rsidR="006B7C44" w:rsidRPr="00BC33BD" w:rsidRDefault="006B7C44" w:rsidP="006B7C44">
      <w:pPr>
        <w:pStyle w:val="a3"/>
        <w:jc w:val="right"/>
        <w:rPr>
          <w:rFonts w:ascii="Times New Roman" w:hAnsi="Times New Roman"/>
          <w:color w:val="000000"/>
          <w:sz w:val="20"/>
          <w:szCs w:val="20"/>
        </w:rPr>
      </w:pPr>
    </w:p>
    <w:p w:rsidR="006B7C44" w:rsidRPr="00BC33BD" w:rsidRDefault="006B7C44" w:rsidP="006B7C44">
      <w:pPr>
        <w:pStyle w:val="a3"/>
        <w:jc w:val="both"/>
        <w:rPr>
          <w:rFonts w:ascii="Times New Roman" w:hAnsi="Times New Roman"/>
          <w:color w:val="000000"/>
          <w:sz w:val="20"/>
          <w:szCs w:val="20"/>
        </w:rPr>
      </w:pPr>
    </w:p>
    <w:p w:rsidR="006B7C44" w:rsidRPr="00BC33BD" w:rsidRDefault="006B7C44" w:rsidP="006B7C44">
      <w:pPr>
        <w:rPr>
          <w:rFonts w:ascii="Times New Roman" w:hAnsi="Times New Roman"/>
          <w:sz w:val="20"/>
          <w:szCs w:val="20"/>
        </w:rPr>
      </w:pPr>
      <w:r w:rsidRPr="00BC33BD">
        <w:rPr>
          <w:rStyle w:val="a5"/>
          <w:rFonts w:ascii="Times New Roman" w:hAnsi="Times New Roman"/>
          <w:sz w:val="20"/>
          <w:szCs w:val="20"/>
        </w:rPr>
        <w:t>РЕЦЕНЗИЯ</w:t>
      </w:r>
      <w:r w:rsidRPr="00BC33BD">
        <w:rPr>
          <w:rFonts w:ascii="Times New Roman" w:hAnsi="Times New Roman"/>
          <w:b/>
          <w:bCs/>
          <w:sz w:val="20"/>
          <w:szCs w:val="20"/>
        </w:rPr>
        <w:br/>
      </w:r>
      <w:r w:rsidRPr="00BC33BD">
        <w:rPr>
          <w:rFonts w:ascii="Times New Roman" w:hAnsi="Times New Roman"/>
          <w:sz w:val="20"/>
          <w:szCs w:val="20"/>
        </w:rPr>
        <w:t>на программу правового воспитания "Ты+Я+Закон»</w:t>
      </w:r>
    </w:p>
    <w:p w:rsidR="006B7C44" w:rsidRPr="00BC33BD" w:rsidRDefault="006B7C44" w:rsidP="006B7C44">
      <w:pPr>
        <w:outlineLvl w:val="0"/>
        <w:rPr>
          <w:rFonts w:ascii="Times New Roman" w:hAnsi="Times New Roman"/>
          <w:sz w:val="20"/>
          <w:szCs w:val="20"/>
        </w:rPr>
      </w:pPr>
      <w:r w:rsidRPr="00BC33BD">
        <w:rPr>
          <w:rFonts w:ascii="Times New Roman" w:hAnsi="Times New Roman"/>
          <w:sz w:val="20"/>
          <w:szCs w:val="20"/>
        </w:rPr>
        <w:t>Дайнеко Татьяны Борисовны</w:t>
      </w:r>
    </w:p>
    <w:p w:rsidR="006B7C44" w:rsidRPr="00BC33BD" w:rsidRDefault="006B7C44" w:rsidP="006B7C44">
      <w:pPr>
        <w:ind w:firstLine="567"/>
        <w:jc w:val="both"/>
        <w:outlineLvl w:val="0"/>
        <w:rPr>
          <w:rFonts w:ascii="Times New Roman" w:hAnsi="Times New Roman"/>
          <w:sz w:val="20"/>
          <w:szCs w:val="20"/>
        </w:rPr>
      </w:pPr>
      <w:r w:rsidRPr="00BC33BD">
        <w:rPr>
          <w:rFonts w:ascii="Times New Roman" w:hAnsi="Times New Roman"/>
          <w:sz w:val="20"/>
          <w:szCs w:val="20"/>
        </w:rPr>
        <w:t>Специфика современной общественно-экономической ситуации, её сложность и напряжённость создают условия, в которых дети должны владеть правовой культурой. Воспитание правовой культуры является одной из составляющих в процессе формирования всесторонне развитой личности.</w:t>
      </w:r>
    </w:p>
    <w:p w:rsidR="006B7C44" w:rsidRPr="00BC33BD" w:rsidRDefault="006B7C44" w:rsidP="006B7C44">
      <w:pPr>
        <w:jc w:val="both"/>
        <w:outlineLvl w:val="0"/>
        <w:rPr>
          <w:rFonts w:ascii="Times New Roman" w:hAnsi="Times New Roman"/>
          <w:sz w:val="20"/>
          <w:szCs w:val="20"/>
        </w:rPr>
      </w:pPr>
      <w:r w:rsidRPr="00BC33BD">
        <w:rPr>
          <w:rFonts w:ascii="Times New Roman" w:hAnsi="Times New Roman"/>
          <w:sz w:val="20"/>
          <w:szCs w:val="20"/>
        </w:rPr>
        <w:t>Рецензируемая программа включает: пояснительную записку, содержание программы, тематическое планирование, список литературы, ресурсное обеспечение программы.</w:t>
      </w:r>
    </w:p>
    <w:p w:rsidR="006B7C44" w:rsidRPr="00BC33BD" w:rsidRDefault="006B7C44" w:rsidP="006B7C44">
      <w:pPr>
        <w:ind w:firstLine="567"/>
        <w:jc w:val="both"/>
        <w:outlineLvl w:val="0"/>
        <w:rPr>
          <w:rFonts w:ascii="Times New Roman" w:hAnsi="Times New Roman"/>
          <w:sz w:val="20"/>
          <w:szCs w:val="20"/>
        </w:rPr>
      </w:pPr>
      <w:r w:rsidRPr="00BC33BD">
        <w:rPr>
          <w:rFonts w:ascii="Times New Roman" w:hAnsi="Times New Roman"/>
          <w:sz w:val="20"/>
          <w:szCs w:val="20"/>
        </w:rPr>
        <w:t xml:space="preserve"> В программе определены цель, задачи, условия организации и проведения коррекционных занятий.</w:t>
      </w:r>
    </w:p>
    <w:p w:rsidR="006B7C44" w:rsidRPr="00BC33BD" w:rsidRDefault="006B7C44" w:rsidP="006B7C44">
      <w:pPr>
        <w:ind w:firstLine="567"/>
        <w:jc w:val="both"/>
        <w:outlineLvl w:val="0"/>
        <w:rPr>
          <w:rFonts w:ascii="Times New Roman" w:hAnsi="Times New Roman"/>
          <w:sz w:val="20"/>
          <w:szCs w:val="20"/>
        </w:rPr>
      </w:pPr>
      <w:r w:rsidRPr="00BC33BD">
        <w:rPr>
          <w:rFonts w:ascii="Times New Roman" w:hAnsi="Times New Roman"/>
          <w:sz w:val="20"/>
          <w:szCs w:val="20"/>
        </w:rPr>
        <w:t>Автором программы определена цель - повышение уровня знаний социально-правовых норм, развитие умения применять полученные знания.</w:t>
      </w:r>
    </w:p>
    <w:p w:rsidR="006B7C44" w:rsidRPr="00BC33BD" w:rsidRDefault="006B7C44" w:rsidP="006B7C44">
      <w:pPr>
        <w:ind w:firstLine="567"/>
        <w:jc w:val="both"/>
        <w:outlineLvl w:val="0"/>
        <w:rPr>
          <w:rFonts w:ascii="Times New Roman" w:hAnsi="Times New Roman"/>
          <w:sz w:val="20"/>
          <w:szCs w:val="20"/>
        </w:rPr>
      </w:pPr>
      <w:r w:rsidRPr="00BC33BD">
        <w:rPr>
          <w:rFonts w:ascii="Times New Roman" w:hAnsi="Times New Roman"/>
          <w:sz w:val="20"/>
          <w:szCs w:val="20"/>
        </w:rPr>
        <w:t xml:space="preserve">Предложенная программ рассчитана на 7 занятий, основной формой занятий является тренинг. </w:t>
      </w:r>
    </w:p>
    <w:p w:rsidR="006B7C44" w:rsidRPr="00BC33BD" w:rsidRDefault="006B7C44" w:rsidP="006B7C44">
      <w:pPr>
        <w:ind w:firstLine="567"/>
        <w:jc w:val="both"/>
        <w:outlineLvl w:val="0"/>
        <w:rPr>
          <w:rFonts w:ascii="Times New Roman" w:hAnsi="Times New Roman"/>
          <w:sz w:val="20"/>
          <w:szCs w:val="20"/>
        </w:rPr>
      </w:pPr>
      <w:r w:rsidRPr="00BC33BD">
        <w:rPr>
          <w:rFonts w:ascii="Times New Roman" w:hAnsi="Times New Roman"/>
          <w:sz w:val="20"/>
          <w:szCs w:val="20"/>
        </w:rPr>
        <w:t xml:space="preserve"> Реализация программы предполагает этапность:1 этап- диагностический, мотивационный;2 этап – теретический;3 этап- мониторинг.</w:t>
      </w:r>
    </w:p>
    <w:p w:rsidR="006B7C44" w:rsidRPr="00BC33BD" w:rsidRDefault="006B7C44" w:rsidP="006B7C44">
      <w:pPr>
        <w:ind w:firstLine="567"/>
        <w:jc w:val="both"/>
        <w:outlineLvl w:val="0"/>
        <w:rPr>
          <w:rFonts w:ascii="Times New Roman" w:hAnsi="Times New Roman"/>
          <w:sz w:val="20"/>
          <w:szCs w:val="20"/>
        </w:rPr>
      </w:pPr>
      <w:r w:rsidRPr="00BC33BD">
        <w:rPr>
          <w:rFonts w:ascii="Times New Roman" w:hAnsi="Times New Roman"/>
          <w:sz w:val="20"/>
          <w:szCs w:val="20"/>
        </w:rPr>
        <w:t>Автором программы Дайнеко Т.Б. предполагается использование различных методов работы: мини-лекции, игры, дискуссии, «</w:t>
      </w:r>
      <w:r w:rsidR="005A170B">
        <w:rPr>
          <w:rFonts w:ascii="Times New Roman" w:hAnsi="Times New Roman"/>
          <w:sz w:val="20"/>
          <w:szCs w:val="20"/>
        </w:rPr>
        <w:t>м</w:t>
      </w:r>
      <w:r w:rsidRPr="00BC33BD">
        <w:rPr>
          <w:rFonts w:ascii="Times New Roman" w:hAnsi="Times New Roman"/>
          <w:sz w:val="20"/>
          <w:szCs w:val="20"/>
        </w:rPr>
        <w:t>озговой штурм».</w:t>
      </w:r>
    </w:p>
    <w:p w:rsidR="006B7C44" w:rsidRPr="00BC33BD" w:rsidRDefault="006B7C44" w:rsidP="006B7C44">
      <w:pPr>
        <w:ind w:firstLine="567"/>
        <w:jc w:val="both"/>
        <w:outlineLvl w:val="0"/>
        <w:rPr>
          <w:rFonts w:ascii="Times New Roman" w:hAnsi="Times New Roman"/>
          <w:sz w:val="20"/>
          <w:szCs w:val="20"/>
        </w:rPr>
      </w:pPr>
      <w:r w:rsidRPr="00BC33BD">
        <w:rPr>
          <w:rFonts w:ascii="Times New Roman" w:hAnsi="Times New Roman"/>
          <w:sz w:val="20"/>
          <w:szCs w:val="20"/>
        </w:rPr>
        <w:t xml:space="preserve">При проведении занятий предполагается овладение практическими социально-правовыми навыками, повышение уровня правовой </w:t>
      </w:r>
      <w:r w:rsidRPr="00BC33BD">
        <w:rPr>
          <w:rFonts w:ascii="Times New Roman" w:hAnsi="Times New Roman"/>
          <w:sz w:val="20"/>
          <w:szCs w:val="20"/>
        </w:rPr>
        <w:lastRenderedPageBreak/>
        <w:t>компетентности учащихся, развитие коммуникабельности, толерантности. Воспитание гражданской позиции, профилактика правонарушений.</w:t>
      </w:r>
    </w:p>
    <w:p w:rsidR="006B7C44" w:rsidRPr="00BC33BD" w:rsidRDefault="006B7C44" w:rsidP="006B7C44">
      <w:pPr>
        <w:ind w:firstLine="567"/>
        <w:jc w:val="both"/>
        <w:outlineLvl w:val="0"/>
        <w:rPr>
          <w:rFonts w:ascii="Times New Roman" w:hAnsi="Times New Roman"/>
          <w:sz w:val="20"/>
          <w:szCs w:val="20"/>
        </w:rPr>
      </w:pPr>
      <w:r w:rsidRPr="00BC33BD">
        <w:rPr>
          <w:rFonts w:ascii="Times New Roman" w:hAnsi="Times New Roman"/>
          <w:sz w:val="20"/>
          <w:szCs w:val="20"/>
        </w:rPr>
        <w:t>Программа, разработанная Дайнеко Т.Б., социальным педагогом ГОБОУ ЦПМСС может быть рекомендована к практическому  использованию.</w:t>
      </w:r>
    </w:p>
    <w:p w:rsidR="006B7C44" w:rsidRPr="00BC33BD" w:rsidRDefault="006B7C44" w:rsidP="006B7C44">
      <w:pPr>
        <w:ind w:firstLine="567"/>
        <w:jc w:val="both"/>
        <w:outlineLvl w:val="0"/>
        <w:rPr>
          <w:rFonts w:ascii="Times New Roman" w:hAnsi="Times New Roman"/>
          <w:sz w:val="20"/>
          <w:szCs w:val="20"/>
        </w:rPr>
      </w:pPr>
      <w:r w:rsidRPr="00BC33BD">
        <w:rPr>
          <w:rFonts w:ascii="Times New Roman" w:hAnsi="Times New Roman"/>
          <w:sz w:val="20"/>
          <w:szCs w:val="20"/>
        </w:rPr>
        <w:t>Программа утверждена на заседании Научно-методического совета кафедры Специальной педагогики и логопедии Мурманского государственного гуманитарного университета. Протокол №8 от 12.05.11г.</w:t>
      </w:r>
    </w:p>
    <w:p w:rsidR="006B7C44" w:rsidRPr="00BC33BD" w:rsidRDefault="006B7C44" w:rsidP="006B7C44">
      <w:pPr>
        <w:jc w:val="both"/>
        <w:outlineLvl w:val="0"/>
        <w:rPr>
          <w:rFonts w:ascii="Times New Roman" w:hAnsi="Times New Roman"/>
          <w:sz w:val="20"/>
          <w:szCs w:val="20"/>
        </w:rPr>
      </w:pPr>
    </w:p>
    <w:p w:rsidR="006B7C44" w:rsidRPr="00BC33BD" w:rsidRDefault="006B7C44" w:rsidP="006B7C44">
      <w:pPr>
        <w:jc w:val="right"/>
        <w:outlineLvl w:val="0"/>
        <w:rPr>
          <w:rFonts w:ascii="Times New Roman" w:hAnsi="Times New Roman"/>
          <w:sz w:val="20"/>
          <w:szCs w:val="20"/>
        </w:rPr>
      </w:pPr>
      <w:r w:rsidRPr="00BC33BD">
        <w:rPr>
          <w:rFonts w:ascii="Times New Roman" w:hAnsi="Times New Roman"/>
          <w:sz w:val="20"/>
          <w:szCs w:val="20"/>
        </w:rPr>
        <w:t>Рецензент:</w:t>
      </w:r>
    </w:p>
    <w:p w:rsidR="006B7C44" w:rsidRPr="00BC33BD" w:rsidRDefault="006B7C44" w:rsidP="006B7C44">
      <w:pPr>
        <w:jc w:val="right"/>
        <w:outlineLvl w:val="0"/>
        <w:rPr>
          <w:rFonts w:ascii="Times New Roman" w:hAnsi="Times New Roman"/>
          <w:sz w:val="20"/>
          <w:szCs w:val="20"/>
        </w:rPr>
      </w:pPr>
      <w:r w:rsidRPr="00BC33BD">
        <w:rPr>
          <w:rFonts w:ascii="Times New Roman" w:hAnsi="Times New Roman"/>
          <w:sz w:val="20"/>
          <w:szCs w:val="20"/>
        </w:rPr>
        <w:t xml:space="preserve">Руководитель НМС кафедры СПиЛ </w:t>
      </w:r>
    </w:p>
    <w:p w:rsidR="006B7C44" w:rsidRPr="00BC33BD" w:rsidRDefault="006B7C44" w:rsidP="006B7C44">
      <w:pPr>
        <w:jc w:val="right"/>
        <w:outlineLvl w:val="0"/>
        <w:rPr>
          <w:rFonts w:ascii="Times New Roman" w:hAnsi="Times New Roman"/>
          <w:sz w:val="20"/>
          <w:szCs w:val="20"/>
        </w:rPr>
      </w:pPr>
      <w:r w:rsidRPr="00BC33BD">
        <w:rPr>
          <w:rFonts w:ascii="Times New Roman" w:hAnsi="Times New Roman"/>
          <w:sz w:val="20"/>
          <w:szCs w:val="20"/>
        </w:rPr>
        <w:t xml:space="preserve">ФГБОУ  ВПО Мурманского </w:t>
      </w:r>
    </w:p>
    <w:p w:rsidR="006B7C44" w:rsidRPr="00BC33BD" w:rsidRDefault="006B7C44" w:rsidP="006B7C44">
      <w:pPr>
        <w:jc w:val="right"/>
        <w:outlineLvl w:val="0"/>
        <w:rPr>
          <w:rFonts w:ascii="Times New Roman" w:hAnsi="Times New Roman"/>
          <w:sz w:val="20"/>
          <w:szCs w:val="20"/>
        </w:rPr>
      </w:pPr>
      <w:r w:rsidRPr="00BC33BD">
        <w:rPr>
          <w:rFonts w:ascii="Times New Roman" w:hAnsi="Times New Roman"/>
          <w:sz w:val="20"/>
          <w:szCs w:val="20"/>
        </w:rPr>
        <w:t xml:space="preserve">Государственного </w:t>
      </w:r>
    </w:p>
    <w:p w:rsidR="006B7C44" w:rsidRPr="00BC33BD" w:rsidRDefault="006B7C44" w:rsidP="006B7C44">
      <w:pPr>
        <w:jc w:val="right"/>
        <w:outlineLvl w:val="0"/>
        <w:rPr>
          <w:rFonts w:ascii="Times New Roman" w:hAnsi="Times New Roman"/>
          <w:sz w:val="20"/>
          <w:szCs w:val="20"/>
        </w:rPr>
      </w:pPr>
      <w:r w:rsidRPr="00BC33BD">
        <w:rPr>
          <w:rFonts w:ascii="Times New Roman" w:hAnsi="Times New Roman"/>
          <w:sz w:val="20"/>
          <w:szCs w:val="20"/>
        </w:rPr>
        <w:t>Гуманитарного Университета</w:t>
      </w:r>
    </w:p>
    <w:p w:rsidR="006B7C44" w:rsidRPr="00BC33BD" w:rsidRDefault="006B7C44" w:rsidP="006B7C44">
      <w:pPr>
        <w:jc w:val="right"/>
        <w:outlineLvl w:val="0"/>
        <w:rPr>
          <w:rFonts w:ascii="Times New Roman" w:hAnsi="Times New Roman"/>
          <w:sz w:val="20"/>
          <w:szCs w:val="20"/>
        </w:rPr>
      </w:pPr>
      <w:r w:rsidRPr="00BC33BD">
        <w:rPr>
          <w:rFonts w:ascii="Times New Roman" w:hAnsi="Times New Roman"/>
          <w:sz w:val="20"/>
          <w:szCs w:val="20"/>
        </w:rPr>
        <w:t xml:space="preserve"> Ю. В. Пельтихина</w:t>
      </w:r>
    </w:p>
    <w:p w:rsidR="006B7C44" w:rsidRPr="00BC33BD" w:rsidRDefault="006B7C44" w:rsidP="006B7C44">
      <w:pPr>
        <w:jc w:val="both"/>
        <w:outlineLvl w:val="0"/>
        <w:rPr>
          <w:rFonts w:ascii="Times New Roman" w:hAnsi="Times New Roman"/>
          <w:sz w:val="20"/>
          <w:szCs w:val="20"/>
        </w:rPr>
      </w:pPr>
    </w:p>
    <w:p w:rsidR="006B7C44" w:rsidRPr="00BC33BD" w:rsidRDefault="006B7C44" w:rsidP="006B7C44">
      <w:pPr>
        <w:jc w:val="both"/>
        <w:outlineLvl w:val="0"/>
        <w:rPr>
          <w:rFonts w:ascii="Times New Roman" w:hAnsi="Times New Roman"/>
          <w:sz w:val="20"/>
          <w:szCs w:val="20"/>
        </w:rPr>
      </w:pPr>
    </w:p>
    <w:p w:rsidR="006B7C44" w:rsidRPr="00BC33BD" w:rsidRDefault="006B7C44" w:rsidP="006B7C44">
      <w:pPr>
        <w:pStyle w:val="a3"/>
        <w:jc w:val="both"/>
        <w:rPr>
          <w:rFonts w:ascii="Times New Roman" w:hAnsi="Times New Roman"/>
          <w:color w:val="000000"/>
          <w:sz w:val="20"/>
          <w:szCs w:val="20"/>
        </w:rPr>
      </w:pPr>
    </w:p>
    <w:p w:rsidR="006B7C44" w:rsidRPr="006B7C44" w:rsidRDefault="006B7C44" w:rsidP="006B7C44">
      <w:pPr>
        <w:pStyle w:val="a3"/>
        <w:jc w:val="both"/>
        <w:rPr>
          <w:rFonts w:ascii="Times New Roman" w:hAnsi="Times New Roman"/>
          <w:color w:val="000000"/>
          <w:sz w:val="24"/>
          <w:szCs w:val="24"/>
        </w:rPr>
      </w:pPr>
    </w:p>
    <w:p w:rsidR="006B7C44" w:rsidRPr="006B7C44" w:rsidRDefault="006B7C44" w:rsidP="006B7C44">
      <w:pPr>
        <w:pStyle w:val="a3"/>
        <w:jc w:val="both"/>
        <w:rPr>
          <w:rFonts w:ascii="Times New Roman" w:hAnsi="Times New Roman"/>
          <w:color w:val="000000"/>
          <w:sz w:val="24"/>
          <w:szCs w:val="24"/>
        </w:rPr>
      </w:pPr>
    </w:p>
    <w:p w:rsidR="006B7C44" w:rsidRPr="006B7C44" w:rsidRDefault="006B7C44" w:rsidP="005A170B">
      <w:pPr>
        <w:jc w:val="both"/>
        <w:rPr>
          <w:sz w:val="24"/>
          <w:szCs w:val="24"/>
        </w:rPr>
      </w:pPr>
    </w:p>
    <w:sectPr w:rsidR="006B7C44" w:rsidRPr="006B7C44" w:rsidSect="0009009F">
      <w:footerReference w:type="default" r:id="rId13"/>
      <w:pgSz w:w="8391" w:h="11907" w:code="11"/>
      <w:pgMar w:top="851" w:right="878" w:bottom="851" w:left="993"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BCA" w:rsidRDefault="00460BCA" w:rsidP="0009009F">
      <w:r>
        <w:separator/>
      </w:r>
    </w:p>
  </w:endnote>
  <w:endnote w:type="continuationSeparator" w:id="0">
    <w:p w:rsidR="00460BCA" w:rsidRDefault="00460BCA" w:rsidP="00090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7266"/>
      <w:docPartObj>
        <w:docPartGallery w:val="Page Numbers (Bottom of Page)"/>
        <w:docPartUnique/>
      </w:docPartObj>
    </w:sdtPr>
    <w:sdtContent>
      <w:p w:rsidR="0045512F" w:rsidRDefault="00756AE5">
        <w:pPr>
          <w:pStyle w:val="aa"/>
          <w:jc w:val="right"/>
        </w:pPr>
        <w:fldSimple w:instr=" PAGE   \* MERGEFORMAT ">
          <w:r w:rsidR="00DC4BC5">
            <w:rPr>
              <w:noProof/>
            </w:rPr>
            <w:t>14</w:t>
          </w:r>
        </w:fldSimple>
      </w:p>
    </w:sdtContent>
  </w:sdt>
  <w:p w:rsidR="0045512F" w:rsidRDefault="0045512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BCA" w:rsidRDefault="00460BCA" w:rsidP="0009009F">
      <w:r>
        <w:separator/>
      </w:r>
    </w:p>
  </w:footnote>
  <w:footnote w:type="continuationSeparator" w:id="0">
    <w:p w:rsidR="00460BCA" w:rsidRDefault="00460BCA" w:rsidP="00090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2EC"/>
    <w:multiLevelType w:val="hybridMultilevel"/>
    <w:tmpl w:val="353E054A"/>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BA5759"/>
    <w:multiLevelType w:val="hybridMultilevel"/>
    <w:tmpl w:val="78E8D670"/>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E40AB"/>
    <w:multiLevelType w:val="hybridMultilevel"/>
    <w:tmpl w:val="66D21D74"/>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96DE0"/>
    <w:multiLevelType w:val="hybridMultilevel"/>
    <w:tmpl w:val="F386E972"/>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6144C"/>
    <w:multiLevelType w:val="hybridMultilevel"/>
    <w:tmpl w:val="CF6C05BA"/>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116AE"/>
    <w:multiLevelType w:val="hybridMultilevel"/>
    <w:tmpl w:val="9E0A8454"/>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F484A"/>
    <w:multiLevelType w:val="hybridMultilevel"/>
    <w:tmpl w:val="0AC6B01E"/>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7138C3"/>
    <w:multiLevelType w:val="hybridMultilevel"/>
    <w:tmpl w:val="8786A22C"/>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280D89"/>
    <w:multiLevelType w:val="hybridMultilevel"/>
    <w:tmpl w:val="DC6CCE8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CF861A0"/>
    <w:multiLevelType w:val="hybridMultilevel"/>
    <w:tmpl w:val="092C51E6"/>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342888"/>
    <w:multiLevelType w:val="hybridMultilevel"/>
    <w:tmpl w:val="3266F626"/>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C2322F"/>
    <w:multiLevelType w:val="hybridMultilevel"/>
    <w:tmpl w:val="C97E8FB2"/>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75175E"/>
    <w:multiLevelType w:val="hybridMultilevel"/>
    <w:tmpl w:val="674A222A"/>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9B4B1F"/>
    <w:multiLevelType w:val="hybridMultilevel"/>
    <w:tmpl w:val="CFD6FB58"/>
    <w:lvl w:ilvl="0" w:tplc="983E295C">
      <w:start w:val="1"/>
      <w:numFmt w:val="decimal"/>
      <w:lvlText w:val="%1."/>
      <w:lvlJc w:val="left"/>
      <w:pPr>
        <w:ind w:left="720" w:hanging="360"/>
      </w:pPr>
      <w:rPr>
        <w:rFonts w:hint="default"/>
      </w:rPr>
    </w:lvl>
    <w:lvl w:ilvl="1" w:tplc="2580FE02">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3674EA"/>
    <w:multiLevelType w:val="hybridMultilevel"/>
    <w:tmpl w:val="16BC6E82"/>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13AA8"/>
    <w:multiLevelType w:val="hybridMultilevel"/>
    <w:tmpl w:val="D9D8BD0A"/>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C5DA9"/>
    <w:multiLevelType w:val="hybridMultilevel"/>
    <w:tmpl w:val="D3AE4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60D2B"/>
    <w:multiLevelType w:val="hybridMultilevel"/>
    <w:tmpl w:val="C060B494"/>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020E93"/>
    <w:multiLevelType w:val="hybridMultilevel"/>
    <w:tmpl w:val="7CD68652"/>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BD3C88"/>
    <w:multiLevelType w:val="hybridMultilevel"/>
    <w:tmpl w:val="F0BE5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F47A6"/>
    <w:multiLevelType w:val="hybridMultilevel"/>
    <w:tmpl w:val="D4CAE11E"/>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B7090E"/>
    <w:multiLevelType w:val="hybridMultilevel"/>
    <w:tmpl w:val="04EAD29E"/>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D23007"/>
    <w:multiLevelType w:val="hybridMultilevel"/>
    <w:tmpl w:val="7B12E050"/>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88609D"/>
    <w:multiLevelType w:val="hybridMultilevel"/>
    <w:tmpl w:val="7CE01FA2"/>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1B30AD"/>
    <w:multiLevelType w:val="hybridMultilevel"/>
    <w:tmpl w:val="1E423034"/>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7217BE"/>
    <w:multiLevelType w:val="hybridMultilevel"/>
    <w:tmpl w:val="18945392"/>
    <w:lvl w:ilvl="0" w:tplc="5704AC5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6B333EB"/>
    <w:multiLevelType w:val="hybridMultilevel"/>
    <w:tmpl w:val="E76CAC8A"/>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591764"/>
    <w:multiLevelType w:val="hybridMultilevel"/>
    <w:tmpl w:val="1DF81E2C"/>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627343"/>
    <w:multiLevelType w:val="hybridMultilevel"/>
    <w:tmpl w:val="3516F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4D3159"/>
    <w:multiLevelType w:val="hybridMultilevel"/>
    <w:tmpl w:val="A8122318"/>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D46E54"/>
    <w:multiLevelType w:val="hybridMultilevel"/>
    <w:tmpl w:val="B1860706"/>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46094C"/>
    <w:multiLevelType w:val="hybridMultilevel"/>
    <w:tmpl w:val="AA400828"/>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5A0B9E"/>
    <w:multiLevelType w:val="hybridMultilevel"/>
    <w:tmpl w:val="99E2183E"/>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4250476"/>
    <w:multiLevelType w:val="hybridMultilevel"/>
    <w:tmpl w:val="CA7C75E0"/>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290511"/>
    <w:multiLevelType w:val="hybridMultilevel"/>
    <w:tmpl w:val="1B18DBBE"/>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EE69A8"/>
    <w:multiLevelType w:val="hybridMultilevel"/>
    <w:tmpl w:val="4B30CF6E"/>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B763CBF"/>
    <w:multiLevelType w:val="hybridMultilevel"/>
    <w:tmpl w:val="6C5C8ABA"/>
    <w:lvl w:ilvl="0" w:tplc="5704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D20A19"/>
    <w:multiLevelType w:val="hybridMultilevel"/>
    <w:tmpl w:val="366E711A"/>
    <w:lvl w:ilvl="0" w:tplc="2580FE0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4"/>
  </w:num>
  <w:num w:numId="4">
    <w:abstractNumId w:val="2"/>
  </w:num>
  <w:num w:numId="5">
    <w:abstractNumId w:val="9"/>
  </w:num>
  <w:num w:numId="6">
    <w:abstractNumId w:val="30"/>
  </w:num>
  <w:num w:numId="7">
    <w:abstractNumId w:val="15"/>
  </w:num>
  <w:num w:numId="8">
    <w:abstractNumId w:val="27"/>
  </w:num>
  <w:num w:numId="9">
    <w:abstractNumId w:val="31"/>
  </w:num>
  <w:num w:numId="10">
    <w:abstractNumId w:val="29"/>
  </w:num>
  <w:num w:numId="11">
    <w:abstractNumId w:val="19"/>
  </w:num>
  <w:num w:numId="12">
    <w:abstractNumId w:val="23"/>
  </w:num>
  <w:num w:numId="13">
    <w:abstractNumId w:val="24"/>
  </w:num>
  <w:num w:numId="14">
    <w:abstractNumId w:val="13"/>
  </w:num>
  <w:num w:numId="15">
    <w:abstractNumId w:val="37"/>
  </w:num>
  <w:num w:numId="16">
    <w:abstractNumId w:val="18"/>
  </w:num>
  <w:num w:numId="17">
    <w:abstractNumId w:val="10"/>
  </w:num>
  <w:num w:numId="18">
    <w:abstractNumId w:val="21"/>
  </w:num>
  <w:num w:numId="19">
    <w:abstractNumId w:val="17"/>
  </w:num>
  <w:num w:numId="20">
    <w:abstractNumId w:val="11"/>
  </w:num>
  <w:num w:numId="21">
    <w:abstractNumId w:val="7"/>
  </w:num>
  <w:num w:numId="22">
    <w:abstractNumId w:val="33"/>
  </w:num>
  <w:num w:numId="23">
    <w:abstractNumId w:val="32"/>
  </w:num>
  <w:num w:numId="24">
    <w:abstractNumId w:val="22"/>
  </w:num>
  <w:num w:numId="25">
    <w:abstractNumId w:val="35"/>
  </w:num>
  <w:num w:numId="26">
    <w:abstractNumId w:val="12"/>
  </w:num>
  <w:num w:numId="27">
    <w:abstractNumId w:val="0"/>
  </w:num>
  <w:num w:numId="28">
    <w:abstractNumId w:val="26"/>
  </w:num>
  <w:num w:numId="29">
    <w:abstractNumId w:val="6"/>
  </w:num>
  <w:num w:numId="30">
    <w:abstractNumId w:val="36"/>
  </w:num>
  <w:num w:numId="31">
    <w:abstractNumId w:val="20"/>
  </w:num>
  <w:num w:numId="32">
    <w:abstractNumId w:val="25"/>
  </w:num>
  <w:num w:numId="33">
    <w:abstractNumId w:val="5"/>
  </w:num>
  <w:num w:numId="34">
    <w:abstractNumId w:val="34"/>
  </w:num>
  <w:num w:numId="35">
    <w:abstractNumId w:val="28"/>
  </w:num>
  <w:num w:numId="36">
    <w:abstractNumId w:val="3"/>
  </w:num>
  <w:num w:numId="37">
    <w:abstractNumId w:val="16"/>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28FB"/>
    <w:rsid w:val="000565AE"/>
    <w:rsid w:val="0009009F"/>
    <w:rsid w:val="0009759A"/>
    <w:rsid w:val="000D3B4A"/>
    <w:rsid w:val="001022CF"/>
    <w:rsid w:val="001111C0"/>
    <w:rsid w:val="00182CD8"/>
    <w:rsid w:val="0019515D"/>
    <w:rsid w:val="0026471B"/>
    <w:rsid w:val="00271BA4"/>
    <w:rsid w:val="003469B8"/>
    <w:rsid w:val="00362F68"/>
    <w:rsid w:val="003A106C"/>
    <w:rsid w:val="003F455B"/>
    <w:rsid w:val="00401BBD"/>
    <w:rsid w:val="004142B1"/>
    <w:rsid w:val="0045512F"/>
    <w:rsid w:val="00460BCA"/>
    <w:rsid w:val="0048068E"/>
    <w:rsid w:val="004C0BB4"/>
    <w:rsid w:val="005028FB"/>
    <w:rsid w:val="005A0FDE"/>
    <w:rsid w:val="005A170B"/>
    <w:rsid w:val="00680331"/>
    <w:rsid w:val="00695E2E"/>
    <w:rsid w:val="006B7C44"/>
    <w:rsid w:val="00756AE5"/>
    <w:rsid w:val="00844066"/>
    <w:rsid w:val="008604D7"/>
    <w:rsid w:val="00967C62"/>
    <w:rsid w:val="009B35EC"/>
    <w:rsid w:val="00A40C61"/>
    <w:rsid w:val="00A735F2"/>
    <w:rsid w:val="00AA281D"/>
    <w:rsid w:val="00AC0804"/>
    <w:rsid w:val="00AE08B2"/>
    <w:rsid w:val="00B455AB"/>
    <w:rsid w:val="00B67523"/>
    <w:rsid w:val="00BC33BD"/>
    <w:rsid w:val="00D0307B"/>
    <w:rsid w:val="00D16859"/>
    <w:rsid w:val="00D379F7"/>
    <w:rsid w:val="00D74EFC"/>
    <w:rsid w:val="00D95AF0"/>
    <w:rsid w:val="00DC4BC5"/>
    <w:rsid w:val="00E4122C"/>
    <w:rsid w:val="00F55001"/>
    <w:rsid w:val="00FB3E48"/>
    <w:rsid w:val="00FE3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FB"/>
    <w:pPr>
      <w:spacing w:after="0" w:line="240" w:lineRule="auto"/>
      <w:jc w:val="center"/>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8FB"/>
    <w:pPr>
      <w:spacing w:after="0" w:line="240" w:lineRule="auto"/>
    </w:pPr>
    <w:rPr>
      <w:rFonts w:ascii="Calibri" w:eastAsia="Calibri" w:hAnsi="Calibri" w:cs="Times New Roman"/>
      <w:sz w:val="22"/>
    </w:rPr>
  </w:style>
  <w:style w:type="paragraph" w:styleId="a4">
    <w:name w:val="List Paragraph"/>
    <w:basedOn w:val="a"/>
    <w:qFormat/>
    <w:rsid w:val="006B7C44"/>
    <w:pPr>
      <w:spacing w:after="200" w:line="276" w:lineRule="auto"/>
      <w:ind w:left="720"/>
      <w:contextualSpacing/>
      <w:jc w:val="left"/>
    </w:pPr>
  </w:style>
  <w:style w:type="character" w:styleId="a5">
    <w:name w:val="Strong"/>
    <w:qFormat/>
    <w:rsid w:val="006B7C44"/>
    <w:rPr>
      <w:b/>
      <w:bCs/>
    </w:rPr>
  </w:style>
  <w:style w:type="character" w:customStyle="1" w:styleId="apple-converted-space">
    <w:name w:val="apple-converted-space"/>
    <w:basedOn w:val="a0"/>
    <w:rsid w:val="006B7C44"/>
  </w:style>
  <w:style w:type="paragraph" w:styleId="a6">
    <w:name w:val="Normal (Web)"/>
    <w:basedOn w:val="a"/>
    <w:rsid w:val="000D3B4A"/>
    <w:pPr>
      <w:spacing w:before="100" w:beforeAutospacing="1" w:after="100" w:afterAutospacing="1"/>
      <w:jc w:val="left"/>
    </w:pPr>
    <w:rPr>
      <w:rFonts w:ascii="Times New Roman" w:eastAsia="Times New Roman" w:hAnsi="Times New Roman"/>
      <w:sz w:val="24"/>
      <w:szCs w:val="24"/>
      <w:lang w:eastAsia="ru-RU"/>
    </w:rPr>
  </w:style>
  <w:style w:type="character" w:styleId="a7">
    <w:name w:val="Hyperlink"/>
    <w:basedOn w:val="a0"/>
    <w:uiPriority w:val="99"/>
    <w:unhideWhenUsed/>
    <w:rsid w:val="000D3B4A"/>
    <w:rPr>
      <w:color w:val="0000FF"/>
      <w:u w:val="single"/>
    </w:rPr>
  </w:style>
  <w:style w:type="paragraph" w:styleId="a8">
    <w:name w:val="header"/>
    <w:basedOn w:val="a"/>
    <w:link w:val="a9"/>
    <w:uiPriority w:val="99"/>
    <w:semiHidden/>
    <w:unhideWhenUsed/>
    <w:rsid w:val="0009009F"/>
    <w:pPr>
      <w:tabs>
        <w:tab w:val="center" w:pos="4677"/>
        <w:tab w:val="right" w:pos="9355"/>
      </w:tabs>
    </w:pPr>
  </w:style>
  <w:style w:type="character" w:customStyle="1" w:styleId="a9">
    <w:name w:val="Верхний колонтитул Знак"/>
    <w:basedOn w:val="a0"/>
    <w:link w:val="a8"/>
    <w:uiPriority w:val="99"/>
    <w:semiHidden/>
    <w:rsid w:val="0009009F"/>
    <w:rPr>
      <w:rFonts w:ascii="Calibri" w:eastAsia="Calibri" w:hAnsi="Calibri" w:cs="Times New Roman"/>
      <w:sz w:val="22"/>
    </w:rPr>
  </w:style>
  <w:style w:type="paragraph" w:styleId="aa">
    <w:name w:val="footer"/>
    <w:basedOn w:val="a"/>
    <w:link w:val="ab"/>
    <w:uiPriority w:val="99"/>
    <w:unhideWhenUsed/>
    <w:rsid w:val="0009009F"/>
    <w:pPr>
      <w:tabs>
        <w:tab w:val="center" w:pos="4677"/>
        <w:tab w:val="right" w:pos="9355"/>
      </w:tabs>
    </w:pPr>
  </w:style>
  <w:style w:type="character" w:customStyle="1" w:styleId="ab">
    <w:name w:val="Нижний колонтитул Знак"/>
    <w:basedOn w:val="a0"/>
    <w:link w:val="aa"/>
    <w:uiPriority w:val="99"/>
    <w:rsid w:val="0009009F"/>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mpk@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ua/?_url=http%3A%2F%2Fwww.akademiki.biz%2Fbiblioteka_jivoi_informacii%2Fknigi%2Fzavyalova_put_2%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ua/?_url=http%3A%2F%2Fwww.akademiki.biz%2Ftrainers%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i.ua/?_url=http%3A%2F%2Fwww.akademiki.biz%2Fbiblioteka_jivoi_informacii%2Fknigi%2Fzavyalova_put_2%2F" TargetMode="External"/><Relationship Id="rId4" Type="http://schemas.openxmlformats.org/officeDocument/2006/relationships/settings" Target="settings.xml"/><Relationship Id="rId9" Type="http://schemas.openxmlformats.org/officeDocument/2006/relationships/hyperlink" Target="http://g.i.ua/?_url=http%3A%2F%2Fwww.akademiki.biz%2Ftrainers%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42B7D-6BA1-4F44-AEFE-083C0FEA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6072</Words>
  <Characters>34614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Елена Ивановна</cp:lastModifiedBy>
  <cp:revision>12</cp:revision>
  <cp:lastPrinted>2014-02-21T09:53:00Z</cp:lastPrinted>
  <dcterms:created xsi:type="dcterms:W3CDTF">2014-02-21T09:26:00Z</dcterms:created>
  <dcterms:modified xsi:type="dcterms:W3CDTF">2015-04-22T10:02:00Z</dcterms:modified>
</cp:coreProperties>
</file>